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F63B" w14:textId="77777777" w:rsidR="003C6D6F" w:rsidRDefault="003C6D6F" w:rsidP="003C6D6F">
      <w:pPr>
        <w:pStyle w:val="ConsPlusNormal"/>
        <w:jc w:val="both"/>
      </w:pPr>
    </w:p>
    <w:p w14:paraId="14E5FBA5" w14:textId="77777777" w:rsidR="003C6D6F" w:rsidRDefault="003C6D6F" w:rsidP="003C6D6F">
      <w:pPr>
        <w:pStyle w:val="ConsPlusNormal"/>
        <w:jc w:val="center"/>
        <w:outlineLvl w:val="1"/>
      </w:pPr>
      <w:r>
        <w:t>Форма 1.1. Информация о тарифах на услуги по передаче</w:t>
      </w:r>
    </w:p>
    <w:p w14:paraId="55F3A3FC" w14:textId="77777777" w:rsidR="003C6D6F" w:rsidRDefault="003C6D6F" w:rsidP="003C6D6F">
      <w:pPr>
        <w:pStyle w:val="ConsPlusNormal"/>
        <w:jc w:val="center"/>
      </w:pPr>
      <w:r>
        <w:t>электрической энергии и размерах платы за технологическое</w:t>
      </w:r>
    </w:p>
    <w:p w14:paraId="7EE6D97A" w14:textId="77777777" w:rsidR="003C6D6F" w:rsidRDefault="003C6D6F" w:rsidP="003C6D6F">
      <w:pPr>
        <w:pStyle w:val="ConsPlusNormal"/>
        <w:jc w:val="center"/>
      </w:pPr>
      <w:r>
        <w:t>присоединение к электрическим сетям на текущий период</w:t>
      </w:r>
    </w:p>
    <w:p w14:paraId="793222D7" w14:textId="77777777" w:rsidR="003C6D6F" w:rsidRDefault="003C6D6F" w:rsidP="003C6D6F">
      <w:pPr>
        <w:pStyle w:val="ConsPlusNormal"/>
        <w:jc w:val="center"/>
      </w:pPr>
      <w:r>
        <w:t xml:space="preserve">регулирования </w:t>
      </w:r>
      <w:hyperlink w:anchor="P67" w:history="1">
        <w:r>
          <w:rPr>
            <w:color w:val="0000FF"/>
          </w:rPr>
          <w:t>&lt;*&gt;</w:t>
        </w:r>
      </w:hyperlink>
    </w:p>
    <w:p w14:paraId="136F8653" w14:textId="77777777" w:rsidR="003C6D6F" w:rsidRDefault="003C6D6F" w:rsidP="003C6D6F">
      <w:pPr>
        <w:pStyle w:val="ConsPlusNormal"/>
        <w:jc w:val="both"/>
      </w:pPr>
    </w:p>
    <w:p w14:paraId="3880C724" w14:textId="77777777" w:rsidR="003C6D6F" w:rsidRDefault="003C6D6F" w:rsidP="003C6D6F">
      <w:pPr>
        <w:pStyle w:val="ConsPlusNormal"/>
        <w:jc w:val="right"/>
        <w:outlineLvl w:val="2"/>
      </w:pPr>
      <w:r>
        <w:t>Таблица 1</w:t>
      </w:r>
    </w:p>
    <w:p w14:paraId="3F647144" w14:textId="77777777" w:rsidR="003C6D6F" w:rsidRDefault="003C6D6F" w:rsidP="003C6D6F">
      <w:pPr>
        <w:pStyle w:val="ConsPlusNormal"/>
        <w:jc w:val="both"/>
      </w:pPr>
    </w:p>
    <w:p w14:paraId="0B5A1898" w14:textId="77777777" w:rsidR="003C6D6F" w:rsidRDefault="003C6D6F" w:rsidP="003C6D6F">
      <w:pPr>
        <w:pStyle w:val="ConsPlusNormal"/>
        <w:jc w:val="center"/>
      </w:pPr>
      <w:bookmarkStart w:id="0" w:name="P71"/>
      <w:bookmarkEnd w:id="0"/>
      <w:r>
        <w:t>Информация о единых (котловых) тарифах на услуги по передаче</w:t>
      </w:r>
    </w:p>
    <w:p w14:paraId="1A6E3F5C" w14:textId="77777777" w:rsidR="003C6D6F" w:rsidRDefault="003C6D6F" w:rsidP="003C6D6F">
      <w:pPr>
        <w:pStyle w:val="ConsPlusNormal"/>
        <w:jc w:val="center"/>
      </w:pPr>
      <w:r>
        <w:t>электрической энергии на текущий период регулирования</w:t>
      </w:r>
    </w:p>
    <w:p w14:paraId="1281727C" w14:textId="77777777" w:rsidR="003C6D6F" w:rsidRDefault="003C6D6F" w:rsidP="003C6D6F">
      <w:pPr>
        <w:pStyle w:val="ConsPlusNormal"/>
        <w:jc w:val="center"/>
      </w:pPr>
    </w:p>
    <w:p w14:paraId="0B11AC28" w14:textId="02D5FD50" w:rsidR="003C6D6F" w:rsidRDefault="003C6D6F" w:rsidP="003C6D6F">
      <w:pPr>
        <w:pStyle w:val="ConsPlusNormal"/>
        <w:jc w:val="center"/>
      </w:pPr>
      <w:r>
        <w:t>(</w:t>
      </w:r>
      <w:r w:rsidR="00D605A8">
        <w:t xml:space="preserve">форма </w:t>
      </w:r>
      <w:r>
        <w:t xml:space="preserve">в ред. </w:t>
      </w:r>
      <w:hyperlink r:id="rId7" w:history="1">
        <w:r>
          <w:rPr>
            <w:color w:val="0000FF"/>
          </w:rPr>
          <w:t>Приказа</w:t>
        </w:r>
      </w:hyperlink>
      <w:r>
        <w:t xml:space="preserve"> Министерства тарифного регулирования</w:t>
      </w:r>
    </w:p>
    <w:p w14:paraId="40063B58" w14:textId="77777777" w:rsidR="003C6D6F" w:rsidRDefault="003C6D6F" w:rsidP="003C6D6F">
      <w:pPr>
        <w:pStyle w:val="ConsPlusNormal"/>
        <w:jc w:val="center"/>
      </w:pPr>
      <w:r>
        <w:t>Калужской области от 26.02.2016 N 54)</w:t>
      </w:r>
    </w:p>
    <w:p w14:paraId="4A1F7D61" w14:textId="77777777" w:rsidR="003C6D6F" w:rsidRDefault="003C6D6F" w:rsidP="003C6D6F">
      <w:pPr>
        <w:pStyle w:val="ConsPlusNormal"/>
        <w:jc w:val="both"/>
      </w:pPr>
    </w:p>
    <w:p w14:paraId="3519C6FC" w14:textId="77777777" w:rsidR="003417E9" w:rsidRPr="00C01B45" w:rsidRDefault="003417E9" w:rsidP="003417E9">
      <w:pPr>
        <w:pStyle w:val="ConsPlusNormal"/>
        <w:jc w:val="center"/>
        <w:rPr>
          <w:rFonts w:ascii="Times New Roman" w:hAnsi="Times New Roman" w:cs="Times New Roman"/>
          <w:b/>
          <w:sz w:val="20"/>
        </w:rPr>
      </w:pPr>
      <w:r w:rsidRPr="00C01B45">
        <w:rPr>
          <w:rFonts w:ascii="Times New Roman" w:hAnsi="Times New Roman" w:cs="Times New Roman"/>
          <w:b/>
          <w:sz w:val="20"/>
        </w:rPr>
        <w:t>Единые (котловые) тарифы на услуги по передаче электрической энергии</w:t>
      </w:r>
    </w:p>
    <w:p w14:paraId="38F375BB" w14:textId="77777777"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по сетям на территории Калужской области, поставляемой прочим потребителям</w:t>
      </w:r>
    </w:p>
    <w:p w14:paraId="6EF86C02" w14:textId="09309A99"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на 20</w:t>
      </w:r>
      <w:r w:rsidR="00FA73D3">
        <w:rPr>
          <w:rFonts w:ascii="Times New Roman" w:hAnsi="Times New Roman" w:cs="Times New Roman"/>
          <w:b/>
          <w:sz w:val="16"/>
          <w:szCs w:val="16"/>
        </w:rPr>
        <w:t>20</w:t>
      </w:r>
      <w:r w:rsidRPr="004C68C8">
        <w:rPr>
          <w:rFonts w:ascii="Times New Roman" w:hAnsi="Times New Roman" w:cs="Times New Roman"/>
          <w:b/>
          <w:sz w:val="16"/>
          <w:szCs w:val="16"/>
        </w:rPr>
        <w:t xml:space="preserve"> год</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5"/>
        <w:gridCol w:w="2835"/>
        <w:gridCol w:w="3482"/>
      </w:tblGrid>
      <w:tr w:rsidR="0032794E" w:rsidRPr="004C68C8" w14:paraId="0546C1F0" w14:textId="77777777" w:rsidTr="004C68C8">
        <w:tc>
          <w:tcPr>
            <w:tcW w:w="9922" w:type="dxa"/>
            <w:gridSpan w:val="3"/>
          </w:tcPr>
          <w:p w14:paraId="4B548A34" w14:textId="436FAF48" w:rsidR="0032794E" w:rsidRPr="004C68C8" w:rsidRDefault="0032794E" w:rsidP="00FD61D9">
            <w:pPr>
              <w:pStyle w:val="ConsPlusNormal"/>
              <w:jc w:val="center"/>
              <w:outlineLvl w:val="3"/>
              <w:rPr>
                <w:sz w:val="16"/>
                <w:szCs w:val="16"/>
              </w:rPr>
            </w:pPr>
            <w:r w:rsidRPr="004C68C8">
              <w:rPr>
                <w:sz w:val="16"/>
                <w:szCs w:val="16"/>
              </w:rPr>
              <w:t>Единые (котловые) тарифы на услуги по передаче электрической энергии по сетям на территории Калужской области, поставляемой прочим потребителям, на 20</w:t>
            </w:r>
            <w:r w:rsidR="00FA73D3">
              <w:rPr>
                <w:sz w:val="16"/>
                <w:szCs w:val="16"/>
              </w:rPr>
              <w:t>20</w:t>
            </w:r>
            <w:r w:rsidRPr="004C68C8">
              <w:rPr>
                <w:sz w:val="16"/>
                <w:szCs w:val="16"/>
              </w:rPr>
              <w:t xml:space="preserve"> год</w:t>
            </w:r>
          </w:p>
        </w:tc>
      </w:tr>
      <w:tr w:rsidR="00BD0F27" w:rsidRPr="004C68C8" w14:paraId="78DE2846" w14:textId="77777777" w:rsidTr="004C68C8">
        <w:tc>
          <w:tcPr>
            <w:tcW w:w="3605" w:type="dxa"/>
          </w:tcPr>
          <w:p w14:paraId="068ACDE3" w14:textId="77777777" w:rsidR="00BD0F27" w:rsidRPr="004C68C8" w:rsidRDefault="00BD0F27" w:rsidP="00534E95">
            <w:pPr>
              <w:pStyle w:val="ConsPlusNormal"/>
              <w:rPr>
                <w:sz w:val="16"/>
                <w:szCs w:val="16"/>
              </w:rPr>
            </w:pPr>
            <w:r w:rsidRPr="004C68C8">
              <w:rPr>
                <w:sz w:val="16"/>
                <w:szCs w:val="16"/>
              </w:rPr>
              <w:t>Наименование органа регулирования, принявшего решение об установлении тарифов</w:t>
            </w:r>
          </w:p>
        </w:tc>
        <w:tc>
          <w:tcPr>
            <w:tcW w:w="6317" w:type="dxa"/>
            <w:gridSpan w:val="2"/>
          </w:tcPr>
          <w:p w14:paraId="16092BB3" w14:textId="77777777" w:rsidR="00BD0F27" w:rsidRPr="004C68C8" w:rsidRDefault="00395062" w:rsidP="00534E95">
            <w:pPr>
              <w:pStyle w:val="ConsPlusNormal"/>
              <w:rPr>
                <w:sz w:val="16"/>
                <w:szCs w:val="16"/>
              </w:rPr>
            </w:pPr>
            <w:r w:rsidRPr="004C68C8">
              <w:rPr>
                <w:sz w:val="16"/>
                <w:szCs w:val="16"/>
              </w:rPr>
              <w:t>Министерство конкурентной политики Калужской области</w:t>
            </w:r>
          </w:p>
        </w:tc>
      </w:tr>
      <w:tr w:rsidR="00BD0F27" w:rsidRPr="004C68C8" w14:paraId="1AF03E6E" w14:textId="77777777" w:rsidTr="004C68C8">
        <w:tc>
          <w:tcPr>
            <w:tcW w:w="3605" w:type="dxa"/>
            <w:vMerge w:val="restart"/>
          </w:tcPr>
          <w:p w14:paraId="7DBBF2BF" w14:textId="77777777" w:rsidR="00BD0F27" w:rsidRPr="004C68C8" w:rsidRDefault="00BD0F27" w:rsidP="00534E95">
            <w:pPr>
              <w:pStyle w:val="ConsPlusNormal"/>
              <w:rPr>
                <w:sz w:val="16"/>
                <w:szCs w:val="16"/>
              </w:rPr>
            </w:pPr>
            <w:r w:rsidRPr="004C68C8">
              <w:rPr>
                <w:sz w:val="16"/>
                <w:szCs w:val="16"/>
              </w:rPr>
              <w:t>Реквизиты решения</w:t>
            </w:r>
          </w:p>
        </w:tc>
        <w:tc>
          <w:tcPr>
            <w:tcW w:w="2835" w:type="dxa"/>
          </w:tcPr>
          <w:p w14:paraId="2E5C8A31" w14:textId="77777777" w:rsidR="00BD0F27" w:rsidRPr="004C68C8" w:rsidRDefault="00BD0F27" w:rsidP="00534E95">
            <w:pPr>
              <w:pStyle w:val="ConsPlusNormal"/>
              <w:jc w:val="center"/>
              <w:rPr>
                <w:sz w:val="16"/>
                <w:szCs w:val="16"/>
              </w:rPr>
            </w:pPr>
            <w:r w:rsidRPr="004C68C8">
              <w:rPr>
                <w:sz w:val="16"/>
                <w:szCs w:val="16"/>
              </w:rPr>
              <w:t>дата</w:t>
            </w:r>
          </w:p>
        </w:tc>
        <w:tc>
          <w:tcPr>
            <w:tcW w:w="3482" w:type="dxa"/>
          </w:tcPr>
          <w:p w14:paraId="2F2E3692" w14:textId="77777777" w:rsidR="00BD0F27" w:rsidRPr="004C68C8" w:rsidRDefault="00BD0F27" w:rsidP="00534E95">
            <w:pPr>
              <w:pStyle w:val="ConsPlusNormal"/>
              <w:jc w:val="center"/>
              <w:rPr>
                <w:sz w:val="16"/>
                <w:szCs w:val="16"/>
              </w:rPr>
            </w:pPr>
            <w:r w:rsidRPr="004C68C8">
              <w:rPr>
                <w:sz w:val="16"/>
                <w:szCs w:val="16"/>
              </w:rPr>
              <w:t>номер</w:t>
            </w:r>
          </w:p>
        </w:tc>
      </w:tr>
      <w:tr w:rsidR="00BD0F27" w:rsidRPr="004C68C8" w14:paraId="53266C22" w14:textId="77777777" w:rsidTr="004C68C8">
        <w:tc>
          <w:tcPr>
            <w:tcW w:w="3605" w:type="dxa"/>
            <w:vMerge/>
          </w:tcPr>
          <w:p w14:paraId="0D97CF11" w14:textId="77777777" w:rsidR="00BD0F27" w:rsidRPr="004C68C8" w:rsidRDefault="00BD0F27" w:rsidP="00534E95">
            <w:pPr>
              <w:rPr>
                <w:sz w:val="16"/>
                <w:szCs w:val="16"/>
              </w:rPr>
            </w:pPr>
          </w:p>
        </w:tc>
        <w:tc>
          <w:tcPr>
            <w:tcW w:w="2835" w:type="dxa"/>
          </w:tcPr>
          <w:p w14:paraId="13EF6F22" w14:textId="6B7B2500" w:rsidR="00BD0F27" w:rsidRPr="004C68C8" w:rsidRDefault="00FA73D3" w:rsidP="003F5398">
            <w:pPr>
              <w:pStyle w:val="ConsPlusNormal"/>
              <w:rPr>
                <w:sz w:val="16"/>
                <w:szCs w:val="16"/>
              </w:rPr>
            </w:pPr>
            <w:r>
              <w:rPr>
                <w:sz w:val="16"/>
                <w:szCs w:val="16"/>
              </w:rPr>
              <w:t>30</w:t>
            </w:r>
            <w:r w:rsidR="00BD0F27" w:rsidRPr="004C68C8">
              <w:rPr>
                <w:sz w:val="16"/>
                <w:szCs w:val="16"/>
              </w:rPr>
              <w:t>.12.201</w:t>
            </w:r>
            <w:r>
              <w:rPr>
                <w:sz w:val="16"/>
                <w:szCs w:val="16"/>
              </w:rPr>
              <w:t>9</w:t>
            </w:r>
            <w:r w:rsidR="00BD0F27" w:rsidRPr="004C68C8">
              <w:rPr>
                <w:sz w:val="16"/>
                <w:szCs w:val="16"/>
              </w:rPr>
              <w:t>г.</w:t>
            </w:r>
          </w:p>
        </w:tc>
        <w:tc>
          <w:tcPr>
            <w:tcW w:w="3482" w:type="dxa"/>
          </w:tcPr>
          <w:p w14:paraId="6387286B" w14:textId="61236FF2" w:rsidR="00BD0F27" w:rsidRPr="004C68C8" w:rsidRDefault="00BD0F27" w:rsidP="003E5782">
            <w:pPr>
              <w:pStyle w:val="ConsPlusNormal"/>
              <w:rPr>
                <w:sz w:val="16"/>
                <w:szCs w:val="16"/>
              </w:rPr>
            </w:pPr>
            <w:r w:rsidRPr="004C68C8">
              <w:rPr>
                <w:sz w:val="16"/>
                <w:szCs w:val="16"/>
              </w:rPr>
              <w:t>№</w:t>
            </w:r>
            <w:r w:rsidR="00FD61D9" w:rsidRPr="004C68C8">
              <w:rPr>
                <w:sz w:val="16"/>
                <w:szCs w:val="16"/>
              </w:rPr>
              <w:t>5</w:t>
            </w:r>
            <w:r w:rsidR="00FA73D3">
              <w:rPr>
                <w:sz w:val="16"/>
                <w:szCs w:val="16"/>
              </w:rPr>
              <w:t>52</w:t>
            </w:r>
            <w:r w:rsidRPr="004C68C8">
              <w:rPr>
                <w:sz w:val="16"/>
                <w:szCs w:val="16"/>
              </w:rPr>
              <w:t>-РК</w:t>
            </w:r>
          </w:p>
        </w:tc>
      </w:tr>
      <w:tr w:rsidR="00BD0F27" w:rsidRPr="007E00EC" w14:paraId="3750A34C" w14:textId="77777777" w:rsidTr="004C68C8">
        <w:tc>
          <w:tcPr>
            <w:tcW w:w="3605" w:type="dxa"/>
          </w:tcPr>
          <w:p w14:paraId="040F3756" w14:textId="77777777" w:rsidR="00BD0F27" w:rsidRPr="004C68C8" w:rsidRDefault="00BD0F27" w:rsidP="00534E95">
            <w:pPr>
              <w:pStyle w:val="ConsPlusNormal"/>
              <w:rPr>
                <w:sz w:val="16"/>
                <w:szCs w:val="16"/>
              </w:rPr>
            </w:pPr>
            <w:r w:rsidRPr="004C68C8">
              <w:rPr>
                <w:sz w:val="16"/>
                <w:szCs w:val="16"/>
              </w:rPr>
              <w:t>Источник официального опубликования</w:t>
            </w:r>
          </w:p>
        </w:tc>
        <w:tc>
          <w:tcPr>
            <w:tcW w:w="6317" w:type="dxa"/>
            <w:gridSpan w:val="2"/>
          </w:tcPr>
          <w:p w14:paraId="56CA8FB2" w14:textId="77777777" w:rsidR="00BD0F27" w:rsidRPr="004C68C8" w:rsidRDefault="00BD0F27" w:rsidP="00534E95">
            <w:pPr>
              <w:pStyle w:val="ConsPlusNormal"/>
              <w:rPr>
                <w:sz w:val="16"/>
                <w:szCs w:val="16"/>
              </w:rPr>
            </w:pPr>
            <w:r w:rsidRPr="004C68C8">
              <w:rPr>
                <w:sz w:val="16"/>
                <w:szCs w:val="16"/>
              </w:rPr>
              <w:t xml:space="preserve">Сайт </w:t>
            </w:r>
            <w:hyperlink r:id="rId8" w:history="1">
              <w:r w:rsidRPr="004C68C8">
                <w:rPr>
                  <w:rStyle w:val="a3"/>
                  <w:sz w:val="16"/>
                  <w:szCs w:val="16"/>
                </w:rPr>
                <w:t>http://admoblkaluga.ru/sub/mintarif_reg/main/</w:t>
              </w:r>
            </w:hyperlink>
          </w:p>
          <w:p w14:paraId="33F77502" w14:textId="77777777" w:rsidR="00BD0F27" w:rsidRPr="004C68C8" w:rsidRDefault="00BD0F27" w:rsidP="00534E95">
            <w:pPr>
              <w:pStyle w:val="ConsPlusNormal"/>
              <w:rPr>
                <w:sz w:val="16"/>
                <w:szCs w:val="16"/>
              </w:rPr>
            </w:pPr>
          </w:p>
        </w:tc>
      </w:tr>
      <w:tr w:rsidR="00BD0F27" w:rsidRPr="004C68C8" w14:paraId="1C5F96F5" w14:textId="77777777" w:rsidTr="004C68C8">
        <w:tc>
          <w:tcPr>
            <w:tcW w:w="9922" w:type="dxa"/>
            <w:gridSpan w:val="3"/>
          </w:tcPr>
          <w:p w14:paraId="2B955EB9" w14:textId="77777777" w:rsidR="00BD0F27" w:rsidRPr="004C68C8" w:rsidRDefault="00BD0F27" w:rsidP="00534E95">
            <w:pPr>
              <w:pStyle w:val="ConsPlusNormal"/>
              <w:outlineLvl w:val="4"/>
              <w:rPr>
                <w:sz w:val="16"/>
                <w:szCs w:val="16"/>
              </w:rPr>
            </w:pPr>
            <w:r w:rsidRPr="004C68C8">
              <w:rPr>
                <w:sz w:val="16"/>
                <w:szCs w:val="16"/>
              </w:rPr>
              <w:t>Величина тарифов</w:t>
            </w:r>
          </w:p>
        </w:tc>
      </w:tr>
    </w:tbl>
    <w:p w14:paraId="1A2EEDE1" w14:textId="77777777" w:rsidR="003417E9" w:rsidRPr="00C01B45" w:rsidRDefault="003417E9" w:rsidP="003417E9">
      <w:pPr>
        <w:jc w:val="center"/>
        <w:rPr>
          <w:b/>
          <w:sz w:val="20"/>
          <w:szCs w:val="20"/>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72"/>
        <w:gridCol w:w="2684"/>
        <w:gridCol w:w="9"/>
        <w:gridCol w:w="1125"/>
        <w:gridCol w:w="9"/>
        <w:gridCol w:w="1134"/>
        <w:gridCol w:w="142"/>
        <w:gridCol w:w="851"/>
        <w:gridCol w:w="141"/>
        <w:gridCol w:w="993"/>
        <w:gridCol w:w="1013"/>
        <w:gridCol w:w="121"/>
        <w:gridCol w:w="1154"/>
      </w:tblGrid>
      <w:tr w:rsidR="003417E9" w:rsidRPr="00C01B45" w14:paraId="28E05424" w14:textId="77777777" w:rsidTr="00FE015D">
        <w:trPr>
          <w:trHeight w:val="156"/>
          <w:jc w:val="center"/>
        </w:trPr>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687F0C"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 п/п</w:t>
            </w: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EAC93"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Тарифные группы потребителей электрической энергии (мощности)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F6C9A"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Единица измерения</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62AB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Диапазоны напряжения</w:t>
            </w:r>
          </w:p>
        </w:tc>
      </w:tr>
      <w:tr w:rsidR="003417E9" w:rsidRPr="00C01B45" w14:paraId="49D4655A" w14:textId="77777777" w:rsidTr="00FE015D">
        <w:trPr>
          <w:trHeight w:val="134"/>
          <w:jc w:val="center"/>
        </w:trPr>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08B761" w14:textId="77777777" w:rsidR="003417E9" w:rsidRPr="00C01B45" w:rsidRDefault="003417E9" w:rsidP="001F04FE">
            <w:pPr>
              <w:autoSpaceDE w:val="0"/>
              <w:autoSpaceDN w:val="0"/>
              <w:adjustRightInd w:val="0"/>
              <w:jc w:val="center"/>
              <w:rPr>
                <w:rFonts w:eastAsia="Calibri"/>
                <w:sz w:val="20"/>
                <w:szCs w:val="20"/>
                <w:lang w:eastAsia="en-US"/>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FD6F7" w14:textId="77777777" w:rsidR="003417E9" w:rsidRPr="00C01B45" w:rsidRDefault="003417E9" w:rsidP="001F04FE">
            <w:pPr>
              <w:autoSpaceDE w:val="0"/>
              <w:autoSpaceDN w:val="0"/>
              <w:adjustRightInd w:val="0"/>
              <w:rPr>
                <w:rFonts w:eastAsia="Calibri"/>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6633A" w14:textId="77777777" w:rsidR="003417E9" w:rsidRPr="00C01B45" w:rsidRDefault="003417E9" w:rsidP="001F04FE">
            <w:pPr>
              <w:autoSpaceDE w:val="0"/>
              <w:autoSpaceDN w:val="0"/>
              <w:adjustRightInd w:val="0"/>
              <w:rPr>
                <w:rFonts w:eastAsia="Calibri"/>
                <w:sz w:val="20"/>
                <w:szCs w:val="20"/>
                <w:lang w:eastAsia="en-US"/>
              </w:rPr>
            </w:pP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6962F7"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Всего</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66EBB"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BH</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D2BCF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A8696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CH-II</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0A986"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HH</w:t>
            </w:r>
          </w:p>
        </w:tc>
      </w:tr>
      <w:tr w:rsidR="003417E9" w:rsidRPr="00C01B45" w14:paraId="2BF29AB8" w14:textId="77777777" w:rsidTr="00FE015D">
        <w:trPr>
          <w:trHeight w:val="111"/>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10835"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w:t>
            </w: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4C346"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45588"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3</w:t>
            </w: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21B0C"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0470A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619F17"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6</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20FDA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7</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0211A"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8</w:t>
            </w:r>
          </w:p>
        </w:tc>
      </w:tr>
      <w:tr w:rsidR="003417E9" w:rsidRPr="00C01B45" w14:paraId="17687FFD" w14:textId="77777777" w:rsidTr="00FE015D">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264822" w14:textId="77777777" w:rsidR="003417E9" w:rsidRPr="00C01B45" w:rsidRDefault="003417E9" w:rsidP="001F04FE">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t>1.</w:t>
            </w:r>
          </w:p>
        </w:tc>
        <w:tc>
          <w:tcPr>
            <w:tcW w:w="3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9F82C" w14:textId="77777777" w:rsidR="003417E9" w:rsidRPr="00C01B45" w:rsidRDefault="003417E9" w:rsidP="001F04FE">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A2963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 полугодие</w:t>
            </w:r>
          </w:p>
        </w:tc>
      </w:tr>
      <w:tr w:rsidR="003417E9" w:rsidRPr="00C01B45" w14:paraId="570588D8" w14:textId="77777777" w:rsidTr="004C68C8">
        <w:trPr>
          <w:trHeight w:val="79"/>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02CA81"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1F762D" w14:textId="77777777" w:rsidR="003417E9" w:rsidRPr="00C01B45" w:rsidRDefault="003417E9" w:rsidP="001F04FE">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14:paraId="48CB30D0"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5FA0E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CC757"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680D07"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руб./МВт·</w:t>
            </w:r>
          </w:p>
          <w:p w14:paraId="2EC896C4"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4CB325"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817964" w14:textId="13ECD7A4" w:rsidR="00C90CD0" w:rsidRPr="00D1764C" w:rsidRDefault="003526AA" w:rsidP="00C90CD0">
            <w:pPr>
              <w:pStyle w:val="ConsPlusNormal"/>
              <w:ind w:right="-36"/>
              <w:jc w:val="center"/>
              <w:rPr>
                <w:rFonts w:ascii="Times New Roman" w:hAnsi="Times New Roman" w:cs="Times New Roman"/>
                <w:sz w:val="18"/>
                <w:szCs w:val="18"/>
              </w:rPr>
            </w:pPr>
            <w:r w:rsidRPr="00D1764C">
              <w:rPr>
                <w:rFonts w:ascii="Times New Roman" w:hAnsi="Times New Roman" w:cs="Times New Roman"/>
                <w:sz w:val="18"/>
                <w:szCs w:val="18"/>
              </w:rPr>
              <w:t>1016828,07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1AE131" w14:textId="774F3BF4" w:rsidR="00C90CD0" w:rsidRPr="00D1764C" w:rsidRDefault="003526AA" w:rsidP="00C90CD0">
            <w:pPr>
              <w:pStyle w:val="ConsPlusNormal"/>
              <w:ind w:right="-36"/>
              <w:jc w:val="center"/>
              <w:rPr>
                <w:rFonts w:ascii="Times New Roman" w:hAnsi="Times New Roman" w:cs="Times New Roman"/>
                <w:sz w:val="18"/>
                <w:szCs w:val="18"/>
              </w:rPr>
            </w:pPr>
            <w:r w:rsidRPr="00D1764C">
              <w:rPr>
                <w:rFonts w:ascii="Times New Roman" w:hAnsi="Times New Roman" w:cs="Times New Roman"/>
                <w:sz w:val="18"/>
                <w:szCs w:val="18"/>
              </w:rPr>
              <w:t>1361278,71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3E1C58" w14:textId="2CA33A52" w:rsidR="00C90CD0" w:rsidRPr="00D1764C" w:rsidRDefault="003526AA" w:rsidP="00C90CD0">
            <w:pPr>
              <w:pStyle w:val="ConsPlusNormal"/>
              <w:ind w:right="-36"/>
              <w:jc w:val="center"/>
              <w:rPr>
                <w:rFonts w:ascii="Times New Roman" w:hAnsi="Times New Roman" w:cs="Times New Roman"/>
                <w:sz w:val="18"/>
                <w:szCs w:val="18"/>
              </w:rPr>
            </w:pPr>
            <w:r w:rsidRPr="00D1764C">
              <w:rPr>
                <w:rFonts w:ascii="Times New Roman" w:hAnsi="Times New Roman" w:cs="Times New Roman"/>
                <w:sz w:val="18"/>
                <w:szCs w:val="18"/>
              </w:rPr>
              <w:t>1467175,71</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24C70" w14:textId="74021073" w:rsidR="00C90CD0" w:rsidRPr="00D1764C" w:rsidRDefault="003526AA" w:rsidP="00C90CD0">
            <w:pPr>
              <w:pStyle w:val="ConsPlusNormal"/>
              <w:ind w:right="-36"/>
              <w:jc w:val="center"/>
              <w:rPr>
                <w:rFonts w:ascii="Times New Roman" w:hAnsi="Times New Roman" w:cs="Times New Roman"/>
                <w:sz w:val="18"/>
                <w:szCs w:val="18"/>
              </w:rPr>
            </w:pPr>
            <w:r w:rsidRPr="00D1764C">
              <w:rPr>
                <w:rFonts w:ascii="Times New Roman" w:hAnsi="Times New Roman" w:cs="Times New Roman"/>
                <w:sz w:val="18"/>
                <w:szCs w:val="18"/>
              </w:rPr>
              <w:t>1817248,11</w:t>
            </w:r>
          </w:p>
        </w:tc>
      </w:tr>
      <w:tr w:rsidR="00C90CD0" w:rsidRPr="00C01B45" w14:paraId="30D5DC3E"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1C8A6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59DE0"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B6972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D0B776"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1B07FB" w14:textId="6B169C57"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150,41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0DE10D" w14:textId="08DB7884"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351,36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7FAAC1" w14:textId="13D89F0B"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448,48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C691D7" w14:textId="36E07F74"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838,05</w:t>
            </w:r>
          </w:p>
        </w:tc>
      </w:tr>
      <w:tr w:rsidR="00C90CD0" w:rsidRPr="00C01B45" w14:paraId="00778EBB"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6F0906"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9DE22" w14:textId="77777777"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8B859D"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1818C"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3A376" w14:textId="0E575F36"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1,87421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42CA46" w14:textId="714BBD39"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2,64578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6A231" w14:textId="51A3DB2B"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2,9219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990592" w14:textId="477A473E" w:rsidR="00C90CD0" w:rsidRPr="00D1764C" w:rsidRDefault="003526AA" w:rsidP="00C90CD0">
            <w:pPr>
              <w:pStyle w:val="ConsPlusNormal"/>
              <w:ind w:right="-36"/>
              <w:jc w:val="center"/>
              <w:rPr>
                <w:rFonts w:ascii="Times New Roman" w:hAnsi="Times New Roman" w:cs="Times New Roman"/>
                <w:sz w:val="20"/>
              </w:rPr>
            </w:pPr>
            <w:r w:rsidRPr="00D1764C">
              <w:rPr>
                <w:rFonts w:ascii="Times New Roman" w:hAnsi="Times New Roman" w:cs="Times New Roman"/>
                <w:sz w:val="20"/>
              </w:rPr>
              <w:t>3,74333</w:t>
            </w:r>
          </w:p>
        </w:tc>
      </w:tr>
      <w:tr w:rsidR="00C90CD0" w:rsidRPr="00C01B45" w14:paraId="5535B747"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AB4380"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93562"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1B233" w14:textId="77777777" w:rsidR="00C90CD0" w:rsidRPr="00C01B45" w:rsidRDefault="00C90CD0" w:rsidP="00C90CD0">
            <w:pPr>
              <w:autoSpaceDE w:val="0"/>
              <w:autoSpaceDN w:val="0"/>
              <w:adjustRightInd w:val="0"/>
              <w:jc w:val="center"/>
              <w:rPr>
                <w:rFonts w:eastAsia="Calibri"/>
                <w:bCs/>
                <w:sz w:val="20"/>
                <w:szCs w:val="20"/>
                <w:lang w:eastAsia="en-US"/>
              </w:rPr>
            </w:pPr>
            <w:proofErr w:type="spellStart"/>
            <w:r>
              <w:rPr>
                <w:rFonts w:eastAsia="Calibri"/>
                <w:bCs/>
                <w:sz w:val="20"/>
                <w:szCs w:val="20"/>
                <w:lang w:eastAsia="en-US"/>
              </w:rPr>
              <w:t>Тыс.руб</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6E0E93" w14:textId="613B0DD6" w:rsidR="00C90CD0" w:rsidRPr="00D1764C" w:rsidRDefault="003526AA" w:rsidP="00C90CD0">
            <w:pPr>
              <w:jc w:val="center"/>
              <w:rPr>
                <w:sz w:val="18"/>
                <w:szCs w:val="18"/>
              </w:rPr>
            </w:pPr>
            <w:r w:rsidRPr="00D1764C">
              <w:rPr>
                <w:sz w:val="18"/>
                <w:szCs w:val="18"/>
              </w:rPr>
              <w:t>910</w:t>
            </w:r>
            <w:r w:rsidR="00D1764C">
              <w:rPr>
                <w:sz w:val="18"/>
                <w:szCs w:val="18"/>
              </w:rPr>
              <w:t xml:space="preserve"> </w:t>
            </w:r>
            <w:r w:rsidRPr="00D1764C">
              <w:rPr>
                <w:sz w:val="18"/>
                <w:szCs w:val="18"/>
              </w:rPr>
              <w:t>504,12</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1E458" w14:textId="318EB73D" w:rsidR="00C90CD0" w:rsidRPr="00D1764C" w:rsidRDefault="003526AA" w:rsidP="00C90CD0">
            <w:pPr>
              <w:jc w:val="center"/>
              <w:rPr>
                <w:sz w:val="18"/>
                <w:szCs w:val="18"/>
              </w:rPr>
            </w:pPr>
            <w:r w:rsidRPr="00D1764C">
              <w:rPr>
                <w:sz w:val="18"/>
                <w:szCs w:val="18"/>
              </w:rPr>
              <w:t>133</w:t>
            </w:r>
            <w:r w:rsidR="00D1764C">
              <w:rPr>
                <w:sz w:val="18"/>
                <w:szCs w:val="18"/>
              </w:rPr>
              <w:t xml:space="preserve"> </w:t>
            </w:r>
            <w:r w:rsidRPr="00D1764C">
              <w:rPr>
                <w:sz w:val="18"/>
                <w:szCs w:val="18"/>
              </w:rPr>
              <w:t>238,68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11BFD5" w14:textId="4B187999" w:rsidR="00C90CD0" w:rsidRPr="00D1764C" w:rsidRDefault="003526AA" w:rsidP="00C90CD0">
            <w:pPr>
              <w:jc w:val="center"/>
              <w:rPr>
                <w:sz w:val="18"/>
                <w:szCs w:val="18"/>
              </w:rPr>
            </w:pPr>
            <w:r w:rsidRPr="00D1764C">
              <w:rPr>
                <w:sz w:val="18"/>
                <w:szCs w:val="18"/>
              </w:rPr>
              <w:t>56</w:t>
            </w:r>
            <w:r w:rsidR="00D1764C">
              <w:rPr>
                <w:sz w:val="18"/>
                <w:szCs w:val="18"/>
              </w:rPr>
              <w:t xml:space="preserve"> </w:t>
            </w:r>
            <w:r w:rsidRPr="00D1764C">
              <w:rPr>
                <w:sz w:val="18"/>
                <w:szCs w:val="18"/>
              </w:rPr>
              <w:t>230,5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F9539B" w14:textId="04FDC5A4" w:rsidR="00C90CD0" w:rsidRPr="00D1764C" w:rsidRDefault="003526AA" w:rsidP="00C90CD0">
            <w:pPr>
              <w:jc w:val="center"/>
              <w:rPr>
                <w:sz w:val="18"/>
                <w:szCs w:val="18"/>
              </w:rPr>
            </w:pPr>
            <w:r w:rsidRPr="00D1764C">
              <w:rPr>
                <w:sz w:val="18"/>
                <w:szCs w:val="18"/>
              </w:rPr>
              <w:t>527</w:t>
            </w:r>
            <w:r w:rsidR="00D1764C">
              <w:rPr>
                <w:sz w:val="18"/>
                <w:szCs w:val="18"/>
              </w:rPr>
              <w:t xml:space="preserve"> </w:t>
            </w:r>
            <w:r w:rsidRPr="00D1764C">
              <w:rPr>
                <w:sz w:val="18"/>
                <w:szCs w:val="18"/>
              </w:rPr>
              <w:t>873,53</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091348" w14:textId="1693DD01" w:rsidR="00C90CD0" w:rsidRPr="00D1764C" w:rsidRDefault="003526AA" w:rsidP="00C90CD0">
            <w:pPr>
              <w:jc w:val="center"/>
              <w:rPr>
                <w:sz w:val="18"/>
                <w:szCs w:val="18"/>
              </w:rPr>
            </w:pPr>
            <w:r w:rsidRPr="00D1764C">
              <w:rPr>
                <w:sz w:val="18"/>
                <w:szCs w:val="18"/>
              </w:rPr>
              <w:t>193</w:t>
            </w:r>
            <w:r w:rsidR="00D1764C">
              <w:rPr>
                <w:sz w:val="18"/>
                <w:szCs w:val="18"/>
              </w:rPr>
              <w:t xml:space="preserve"> </w:t>
            </w:r>
            <w:r w:rsidRPr="00D1764C">
              <w:rPr>
                <w:sz w:val="18"/>
                <w:szCs w:val="18"/>
              </w:rPr>
              <w:t>161,41</w:t>
            </w:r>
          </w:p>
        </w:tc>
      </w:tr>
      <w:tr w:rsidR="00C90CD0" w:rsidRPr="00C01B45" w14:paraId="68B347AE"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C4FE08"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22737"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B7263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41355D" w14:textId="226E0BCF" w:rsidR="00C90CD0" w:rsidRPr="00C90CD0" w:rsidRDefault="00D1764C" w:rsidP="00C90CD0">
            <w:pPr>
              <w:jc w:val="center"/>
              <w:rPr>
                <w:sz w:val="20"/>
                <w:szCs w:val="20"/>
              </w:rPr>
            </w:pPr>
            <w:r>
              <w:rPr>
                <w:sz w:val="20"/>
                <w:szCs w:val="20"/>
              </w:rPr>
              <w:t>520,6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A90B85" w14:textId="02DE9793" w:rsidR="00C90CD0" w:rsidRPr="00D1764C" w:rsidRDefault="00D1764C" w:rsidP="00C90CD0">
            <w:pPr>
              <w:jc w:val="center"/>
              <w:rPr>
                <w:sz w:val="20"/>
                <w:szCs w:val="20"/>
              </w:rPr>
            </w:pPr>
            <w:r>
              <w:rPr>
                <w:sz w:val="20"/>
                <w:szCs w:val="20"/>
              </w:rPr>
              <w:t>167,16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2BEC3F" w14:textId="0D3617C8" w:rsidR="00C90CD0" w:rsidRPr="00D1764C" w:rsidRDefault="00D1764C" w:rsidP="00C90CD0">
            <w:pPr>
              <w:jc w:val="center"/>
              <w:rPr>
                <w:sz w:val="20"/>
                <w:szCs w:val="20"/>
              </w:rPr>
            </w:pPr>
            <w:r>
              <w:rPr>
                <w:sz w:val="20"/>
                <w:szCs w:val="20"/>
              </w:rPr>
              <w:t>604,80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2FB55" w14:textId="0391BF42" w:rsidR="00C90CD0" w:rsidRPr="00D1764C" w:rsidRDefault="00D1764C" w:rsidP="00C90CD0">
            <w:pPr>
              <w:jc w:val="center"/>
              <w:rPr>
                <w:sz w:val="20"/>
                <w:szCs w:val="20"/>
              </w:rPr>
            </w:pPr>
            <w:r>
              <w:rPr>
                <w:sz w:val="20"/>
                <w:szCs w:val="20"/>
              </w:rPr>
              <w:t>791,15</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40F2E6" w14:textId="7E4B6ACA" w:rsidR="00C90CD0" w:rsidRPr="00D1764C" w:rsidRDefault="00D1764C" w:rsidP="00C90CD0">
            <w:pPr>
              <w:jc w:val="center"/>
              <w:rPr>
                <w:sz w:val="20"/>
                <w:szCs w:val="20"/>
              </w:rPr>
            </w:pPr>
            <w:r>
              <w:rPr>
                <w:sz w:val="20"/>
                <w:szCs w:val="20"/>
              </w:rPr>
              <w:t>1007,8</w:t>
            </w:r>
          </w:p>
        </w:tc>
      </w:tr>
      <w:tr w:rsidR="00C90CD0" w:rsidRPr="00C01B45" w14:paraId="0DB767AC"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D1CE27" w14:textId="77777777" w:rsidR="00C90CD0" w:rsidRPr="00C01B45" w:rsidRDefault="00C90CD0" w:rsidP="00C90CD0">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lastRenderedPageBreak/>
              <w:t>2.</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E963E"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36ADD4"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 полугодие</w:t>
            </w:r>
          </w:p>
        </w:tc>
      </w:tr>
      <w:tr w:rsidR="00C90CD0" w:rsidRPr="00C01B45" w14:paraId="3582FF15"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10FA2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59FE71" w14:textId="77777777" w:rsidR="00C90CD0" w:rsidRPr="00C01B45" w:rsidRDefault="00C90CD0" w:rsidP="00C90CD0">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14:paraId="1ABFF20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808DC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C4AF6"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648B6C"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МВт·мес</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456FB9"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BDC9B" w14:textId="1CF6F563" w:rsidR="00D1764C" w:rsidRPr="00D1764C" w:rsidRDefault="00D1764C" w:rsidP="00D1764C">
            <w:pPr>
              <w:jc w:val="center"/>
              <w:rPr>
                <w:bCs/>
                <w:sz w:val="18"/>
                <w:szCs w:val="18"/>
              </w:rPr>
            </w:pPr>
            <w:r w:rsidRPr="00D1764C">
              <w:rPr>
                <w:bCs/>
                <w:sz w:val="18"/>
                <w:szCs w:val="18"/>
              </w:rPr>
              <w:t>1077837,76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AAFC53" w14:textId="75C7976D" w:rsidR="00C90CD0" w:rsidRPr="00D1764C" w:rsidRDefault="00D1764C" w:rsidP="00C90CD0">
            <w:pPr>
              <w:jc w:val="center"/>
              <w:rPr>
                <w:bCs/>
                <w:sz w:val="18"/>
                <w:szCs w:val="18"/>
              </w:rPr>
            </w:pPr>
            <w:r>
              <w:rPr>
                <w:bCs/>
                <w:sz w:val="18"/>
                <w:szCs w:val="18"/>
              </w:rPr>
              <w:t>1442955,43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9EEA12" w14:textId="0A953242" w:rsidR="00C90CD0" w:rsidRPr="00D1764C" w:rsidRDefault="00D1764C" w:rsidP="00C90CD0">
            <w:pPr>
              <w:jc w:val="center"/>
              <w:rPr>
                <w:bCs/>
                <w:sz w:val="18"/>
                <w:szCs w:val="18"/>
              </w:rPr>
            </w:pPr>
            <w:r>
              <w:rPr>
                <w:bCs/>
                <w:sz w:val="18"/>
                <w:szCs w:val="18"/>
              </w:rPr>
              <w:t>1555206,25</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86A049" w14:textId="2D5C330A" w:rsidR="00C90CD0" w:rsidRPr="00D1764C" w:rsidRDefault="00D1764C" w:rsidP="00C90CD0">
            <w:pPr>
              <w:jc w:val="center"/>
              <w:rPr>
                <w:bCs/>
                <w:sz w:val="18"/>
                <w:szCs w:val="18"/>
              </w:rPr>
            </w:pPr>
            <w:r>
              <w:rPr>
                <w:bCs/>
                <w:sz w:val="18"/>
                <w:szCs w:val="18"/>
              </w:rPr>
              <w:t>1926282,99</w:t>
            </w:r>
          </w:p>
        </w:tc>
      </w:tr>
      <w:tr w:rsidR="00C90CD0" w:rsidRPr="00C01B45" w14:paraId="692B1217"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B3CFF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E8BD4"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870DF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2FC7A5"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0AFC01" w14:textId="57594538" w:rsidR="00C90CD0" w:rsidRPr="00C90CD0" w:rsidRDefault="00D1764C" w:rsidP="00C90CD0">
            <w:pPr>
              <w:jc w:val="center"/>
              <w:rPr>
                <w:bCs/>
                <w:sz w:val="20"/>
                <w:szCs w:val="20"/>
              </w:rPr>
            </w:pPr>
            <w:r>
              <w:rPr>
                <w:bCs/>
                <w:sz w:val="20"/>
                <w:szCs w:val="20"/>
              </w:rPr>
              <w:t>159,43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727DF8" w14:textId="588C3B9D" w:rsidR="00C90CD0" w:rsidRPr="00C90CD0" w:rsidRDefault="00D1764C" w:rsidP="00C90CD0">
            <w:pPr>
              <w:jc w:val="center"/>
              <w:rPr>
                <w:bCs/>
                <w:sz w:val="20"/>
                <w:szCs w:val="20"/>
              </w:rPr>
            </w:pPr>
            <w:r>
              <w:rPr>
                <w:bCs/>
                <w:sz w:val="20"/>
                <w:szCs w:val="20"/>
              </w:rPr>
              <w:t>372,44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575123" w14:textId="3FE43AE9" w:rsidR="00C90CD0" w:rsidRPr="00C90CD0" w:rsidRDefault="00D1764C" w:rsidP="00C90CD0">
            <w:pPr>
              <w:jc w:val="center"/>
              <w:rPr>
                <w:bCs/>
                <w:sz w:val="20"/>
                <w:szCs w:val="20"/>
              </w:rPr>
            </w:pPr>
            <w:r>
              <w:rPr>
                <w:bCs/>
                <w:sz w:val="20"/>
                <w:szCs w:val="20"/>
              </w:rPr>
              <w:t>475,39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D06E7A" w14:textId="3F0A2172" w:rsidR="00C90CD0" w:rsidRPr="00C90CD0" w:rsidRDefault="00D1764C" w:rsidP="00C90CD0">
            <w:pPr>
              <w:jc w:val="center"/>
              <w:rPr>
                <w:bCs/>
                <w:sz w:val="20"/>
                <w:szCs w:val="20"/>
              </w:rPr>
            </w:pPr>
            <w:r>
              <w:rPr>
                <w:bCs/>
                <w:sz w:val="20"/>
                <w:szCs w:val="20"/>
              </w:rPr>
              <w:t>888,33</w:t>
            </w:r>
          </w:p>
        </w:tc>
      </w:tr>
      <w:tr w:rsidR="00C90CD0" w:rsidRPr="00C01B45" w14:paraId="0F78C63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61D90B"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048EC" w14:textId="77777777"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8A5BF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F76249"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82438A" w14:textId="1EA505E2" w:rsidR="00C90CD0" w:rsidRPr="00C90CD0" w:rsidRDefault="00D1764C" w:rsidP="00C90CD0">
            <w:pPr>
              <w:jc w:val="center"/>
              <w:rPr>
                <w:bCs/>
                <w:sz w:val="20"/>
                <w:szCs w:val="20"/>
              </w:rPr>
            </w:pPr>
            <w:r>
              <w:rPr>
                <w:bCs/>
                <w:sz w:val="20"/>
                <w:szCs w:val="20"/>
              </w:rPr>
              <w:t>1,98666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65E7BD" w14:textId="7F762E1A" w:rsidR="00C90CD0" w:rsidRPr="00C90CD0" w:rsidRDefault="00D1764C" w:rsidP="00C90CD0">
            <w:pPr>
              <w:jc w:val="center"/>
              <w:rPr>
                <w:bCs/>
                <w:sz w:val="20"/>
                <w:szCs w:val="20"/>
              </w:rPr>
            </w:pPr>
            <w:r>
              <w:rPr>
                <w:bCs/>
                <w:sz w:val="20"/>
                <w:szCs w:val="20"/>
              </w:rPr>
              <w:t>2,80453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81900" w14:textId="5DCB25AB" w:rsidR="00C90CD0" w:rsidRPr="00C90CD0" w:rsidRDefault="00D1764C" w:rsidP="00C90CD0">
            <w:pPr>
              <w:jc w:val="center"/>
              <w:rPr>
                <w:bCs/>
                <w:sz w:val="20"/>
                <w:szCs w:val="20"/>
              </w:rPr>
            </w:pPr>
            <w:r>
              <w:rPr>
                <w:bCs/>
                <w:sz w:val="20"/>
                <w:szCs w:val="20"/>
              </w:rPr>
              <w:t>3,09722</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63D897" w14:textId="4E0522C3" w:rsidR="00C90CD0" w:rsidRPr="00C90CD0" w:rsidRDefault="00D1764C" w:rsidP="00C90CD0">
            <w:pPr>
              <w:jc w:val="center"/>
              <w:rPr>
                <w:bCs/>
                <w:sz w:val="20"/>
                <w:szCs w:val="20"/>
              </w:rPr>
            </w:pPr>
            <w:r>
              <w:rPr>
                <w:bCs/>
                <w:sz w:val="20"/>
                <w:szCs w:val="20"/>
              </w:rPr>
              <w:t>3,96793</w:t>
            </w:r>
          </w:p>
        </w:tc>
      </w:tr>
      <w:tr w:rsidR="00C90CD0" w:rsidRPr="00C01B45" w14:paraId="7E38990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57F528"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4D193"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C8F0A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C456FB" w14:textId="2E4CD0BA" w:rsidR="00C90CD0" w:rsidRPr="00D1764C" w:rsidRDefault="00D1764C" w:rsidP="00C90CD0">
            <w:pPr>
              <w:jc w:val="center"/>
              <w:rPr>
                <w:sz w:val="18"/>
                <w:szCs w:val="18"/>
              </w:rPr>
            </w:pPr>
            <w:r>
              <w:rPr>
                <w:sz w:val="18"/>
                <w:szCs w:val="18"/>
              </w:rPr>
              <w:t>929 461,88</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49DD1C" w14:textId="53F04776" w:rsidR="00C90CD0" w:rsidRPr="00D1764C" w:rsidRDefault="00D1764C" w:rsidP="00C90CD0">
            <w:pPr>
              <w:jc w:val="center"/>
              <w:rPr>
                <w:sz w:val="18"/>
                <w:szCs w:val="18"/>
              </w:rPr>
            </w:pPr>
            <w:r>
              <w:rPr>
                <w:sz w:val="18"/>
                <w:szCs w:val="18"/>
              </w:rPr>
              <w:t>139 419,56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B453AA" w14:textId="43F2562E" w:rsidR="00C90CD0" w:rsidRPr="00D1764C" w:rsidRDefault="00D1764C" w:rsidP="00C90CD0">
            <w:pPr>
              <w:jc w:val="center"/>
              <w:rPr>
                <w:sz w:val="18"/>
                <w:szCs w:val="18"/>
              </w:rPr>
            </w:pPr>
            <w:r>
              <w:rPr>
                <w:sz w:val="18"/>
                <w:szCs w:val="18"/>
              </w:rPr>
              <w:t>65 401,52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A6817" w14:textId="42E0F428" w:rsidR="00C90CD0" w:rsidRPr="00D1764C" w:rsidRDefault="00D1764C" w:rsidP="00C90CD0">
            <w:pPr>
              <w:jc w:val="center"/>
              <w:rPr>
                <w:sz w:val="18"/>
                <w:szCs w:val="18"/>
              </w:rPr>
            </w:pPr>
            <w:r>
              <w:rPr>
                <w:sz w:val="18"/>
                <w:szCs w:val="18"/>
              </w:rPr>
              <w:t>541 594,38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781133" w14:textId="4B038D61" w:rsidR="00C90CD0" w:rsidRPr="00D1764C" w:rsidRDefault="00D1764C" w:rsidP="00C90CD0">
            <w:pPr>
              <w:jc w:val="center"/>
              <w:rPr>
                <w:sz w:val="18"/>
                <w:szCs w:val="18"/>
              </w:rPr>
            </w:pPr>
            <w:r>
              <w:rPr>
                <w:sz w:val="18"/>
                <w:szCs w:val="18"/>
              </w:rPr>
              <w:t>183 046,42</w:t>
            </w:r>
          </w:p>
        </w:tc>
      </w:tr>
      <w:tr w:rsidR="00C90CD0" w:rsidRPr="00C01B45" w14:paraId="47616E6D"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52C681"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6288A"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E22A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A354EC" w14:textId="7367645B" w:rsidR="00C90CD0" w:rsidRPr="00C90CD0" w:rsidRDefault="00D1764C" w:rsidP="00C90CD0">
            <w:pPr>
              <w:jc w:val="center"/>
              <w:rPr>
                <w:sz w:val="20"/>
                <w:szCs w:val="20"/>
              </w:rPr>
            </w:pPr>
            <w:r>
              <w:rPr>
                <w:sz w:val="20"/>
                <w:szCs w:val="20"/>
              </w:rPr>
              <w:t>527,95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FDEB27" w14:textId="5A87D3B8" w:rsidR="00C90CD0" w:rsidRPr="00C90CD0" w:rsidRDefault="00D1764C" w:rsidP="00C90CD0">
            <w:pPr>
              <w:jc w:val="center"/>
              <w:rPr>
                <w:sz w:val="20"/>
                <w:szCs w:val="20"/>
              </w:rPr>
            </w:pPr>
            <w:r>
              <w:rPr>
                <w:sz w:val="20"/>
                <w:szCs w:val="20"/>
              </w:rPr>
              <w:t>1169,24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33161A" w14:textId="1C791AF5" w:rsidR="00C90CD0" w:rsidRPr="00C90CD0" w:rsidRDefault="00D1764C" w:rsidP="00C90CD0">
            <w:pPr>
              <w:jc w:val="center"/>
              <w:rPr>
                <w:sz w:val="20"/>
                <w:szCs w:val="20"/>
              </w:rPr>
            </w:pPr>
            <w:r>
              <w:rPr>
                <w:sz w:val="20"/>
                <w:szCs w:val="20"/>
              </w:rPr>
              <w:t>650,13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E3C29A" w14:textId="3066AE65" w:rsidR="00C90CD0" w:rsidRPr="00C90CD0" w:rsidRDefault="00D1764C" w:rsidP="00C90CD0">
            <w:pPr>
              <w:jc w:val="center"/>
              <w:rPr>
                <w:sz w:val="20"/>
                <w:szCs w:val="20"/>
              </w:rPr>
            </w:pPr>
            <w:r>
              <w:rPr>
                <w:sz w:val="20"/>
                <w:szCs w:val="20"/>
              </w:rPr>
              <w:t>825,79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2AD763" w14:textId="77777777" w:rsidR="00C90CD0" w:rsidRDefault="00D1764C" w:rsidP="00C90CD0">
            <w:pPr>
              <w:jc w:val="center"/>
              <w:rPr>
                <w:sz w:val="20"/>
                <w:szCs w:val="20"/>
              </w:rPr>
            </w:pPr>
            <w:r>
              <w:rPr>
                <w:sz w:val="20"/>
                <w:szCs w:val="20"/>
              </w:rPr>
              <w:t>1015,42</w:t>
            </w:r>
          </w:p>
          <w:p w14:paraId="1CAD8203" w14:textId="754C1E14" w:rsidR="00D1764C" w:rsidRPr="00C90CD0" w:rsidRDefault="00D1764C" w:rsidP="00C90CD0">
            <w:pPr>
              <w:jc w:val="center"/>
              <w:rPr>
                <w:sz w:val="20"/>
                <w:szCs w:val="20"/>
              </w:rPr>
            </w:pPr>
          </w:p>
        </w:tc>
      </w:tr>
    </w:tbl>
    <w:p w14:paraId="7FD6346B" w14:textId="77777777" w:rsidR="003417E9" w:rsidRPr="00C01B45" w:rsidRDefault="003417E9" w:rsidP="003417E9">
      <w:pPr>
        <w:jc w:val="right"/>
        <w:rPr>
          <w:sz w:val="20"/>
          <w:szCs w:val="20"/>
        </w:rPr>
      </w:pPr>
    </w:p>
    <w:p w14:paraId="57A5F17E" w14:textId="77777777" w:rsidR="003417E9" w:rsidRPr="00C01B45" w:rsidRDefault="003417E9" w:rsidP="003417E9">
      <w:pPr>
        <w:jc w:val="right"/>
        <w:rPr>
          <w:rFonts w:eastAsia="Calibri"/>
          <w:sz w:val="20"/>
          <w:szCs w:val="20"/>
          <w:lang w:eastAsia="en-US"/>
        </w:rPr>
      </w:pPr>
      <w:r w:rsidRPr="00C01B45">
        <w:rPr>
          <w:rFonts w:eastAsia="Calibri"/>
          <w:sz w:val="20"/>
          <w:szCs w:val="20"/>
          <w:lang w:eastAsia="en-US"/>
        </w:rPr>
        <w:t>Таблица 1</w:t>
      </w:r>
      <w:r w:rsidR="003A7BAA" w:rsidRPr="00C01B45">
        <w:rPr>
          <w:rFonts w:eastAsia="Calibri"/>
          <w:sz w:val="20"/>
          <w:szCs w:val="20"/>
          <w:lang w:eastAsia="en-US"/>
        </w:rPr>
        <w:t>.1</w:t>
      </w:r>
    </w:p>
    <w:p w14:paraId="142E5C19" w14:textId="77777777" w:rsidR="003417E9" w:rsidRPr="00C01B45" w:rsidRDefault="003417E9" w:rsidP="003417E9">
      <w:pPr>
        <w:autoSpaceDE w:val="0"/>
        <w:autoSpaceDN w:val="0"/>
        <w:adjustRightInd w:val="0"/>
        <w:jc w:val="center"/>
        <w:rPr>
          <w:rFonts w:eastAsia="Calibri"/>
          <w:b/>
          <w:sz w:val="20"/>
          <w:szCs w:val="20"/>
          <w:lang w:eastAsia="en-US"/>
        </w:rPr>
      </w:pPr>
    </w:p>
    <w:p w14:paraId="518FDF15" w14:textId="77777777"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Размер экономически обоснованных единых (котловых) тарифов</w:t>
      </w:r>
    </w:p>
    <w:p w14:paraId="176E04B8" w14:textId="77777777"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w:t>
      </w:r>
    </w:p>
    <w:p w14:paraId="72B7C362" w14:textId="2379FFEB" w:rsidR="003417E9" w:rsidRPr="00C01B45" w:rsidRDefault="003417E9" w:rsidP="003417E9">
      <w:pPr>
        <w:autoSpaceDE w:val="0"/>
        <w:autoSpaceDN w:val="0"/>
        <w:adjustRightInd w:val="0"/>
        <w:jc w:val="center"/>
        <w:rPr>
          <w:rFonts w:eastAsia="Calibri"/>
          <w:b/>
          <w:sz w:val="20"/>
          <w:szCs w:val="20"/>
          <w:lang w:eastAsia="en-US"/>
        </w:rPr>
      </w:pPr>
      <w:r w:rsidRPr="00C01B45">
        <w:rPr>
          <w:b/>
          <w:sz w:val="20"/>
          <w:szCs w:val="20"/>
        </w:rPr>
        <w:t>на территории Калужской области на 20</w:t>
      </w:r>
      <w:r w:rsidR="00604935">
        <w:rPr>
          <w:b/>
          <w:sz w:val="20"/>
          <w:szCs w:val="20"/>
        </w:rPr>
        <w:t>20</w:t>
      </w:r>
      <w:r w:rsidRPr="00C01B45">
        <w:rPr>
          <w:b/>
          <w:sz w:val="20"/>
          <w:szCs w:val="20"/>
        </w:rPr>
        <w:t xml:space="preserve"> год</w:t>
      </w:r>
    </w:p>
    <w:p w14:paraId="0ECF7DD1" w14:textId="77777777" w:rsidR="003417E9" w:rsidRPr="00C01B45" w:rsidRDefault="003417E9" w:rsidP="003417E9">
      <w:pPr>
        <w:autoSpaceDE w:val="0"/>
        <w:autoSpaceDN w:val="0"/>
        <w:adjustRightInd w:val="0"/>
        <w:jc w:val="both"/>
        <w:outlineLvl w:val="0"/>
        <w:rPr>
          <w:rFonts w:eastAsia="Calibri"/>
          <w:sz w:val="20"/>
          <w:szCs w:val="20"/>
          <w:lang w:eastAsia="en-U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964"/>
        <w:gridCol w:w="3198"/>
        <w:gridCol w:w="1417"/>
        <w:gridCol w:w="1096"/>
        <w:gridCol w:w="1031"/>
        <w:gridCol w:w="1134"/>
        <w:gridCol w:w="1183"/>
      </w:tblGrid>
      <w:tr w:rsidR="003417E9" w:rsidRPr="00C01B45" w14:paraId="7F30844F" w14:textId="77777777" w:rsidTr="001F04FE">
        <w:trPr>
          <w:trHeight w:val="79"/>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1A6E1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3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EB79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9F2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59ACD" w14:textId="77777777" w:rsidR="003417E9" w:rsidRPr="00C01B45" w:rsidRDefault="003417E9" w:rsidP="001F04FE">
            <w:pPr>
              <w:autoSpaceDE w:val="0"/>
              <w:autoSpaceDN w:val="0"/>
              <w:adjustRightInd w:val="0"/>
              <w:rPr>
                <w:rFonts w:eastAsia="Calibri"/>
                <w:sz w:val="20"/>
                <w:szCs w:val="20"/>
                <w:lang w:eastAsia="en-US"/>
              </w:rPr>
            </w:pPr>
          </w:p>
        </w:tc>
      </w:tr>
      <w:tr w:rsidR="003417E9" w:rsidRPr="00C01B45" w14:paraId="740D4153" w14:textId="77777777" w:rsidTr="001F04FE">
        <w:trPr>
          <w:trHeight w:val="72"/>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50C2BD" w14:textId="77777777" w:rsidR="003417E9" w:rsidRPr="00C01B45" w:rsidRDefault="003417E9" w:rsidP="001F04FE">
            <w:pPr>
              <w:autoSpaceDE w:val="0"/>
              <w:autoSpaceDN w:val="0"/>
              <w:adjustRightInd w:val="0"/>
              <w:jc w:val="center"/>
              <w:outlineLvl w:val="0"/>
              <w:rPr>
                <w:rFonts w:eastAsia="Calibri"/>
                <w:sz w:val="20"/>
                <w:szCs w:val="20"/>
                <w:lang w:eastAsia="en-US"/>
              </w:rPr>
            </w:pPr>
          </w:p>
        </w:tc>
        <w:tc>
          <w:tcPr>
            <w:tcW w:w="3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B7FD6" w14:textId="77777777" w:rsidR="003417E9" w:rsidRPr="00C01B45" w:rsidRDefault="003417E9" w:rsidP="001F04FE">
            <w:pPr>
              <w:autoSpaceDE w:val="0"/>
              <w:autoSpaceDN w:val="0"/>
              <w:adjustRightInd w:val="0"/>
              <w:jc w:val="both"/>
              <w:outlineLvl w:val="0"/>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410E9" w14:textId="77777777" w:rsidR="003417E9" w:rsidRPr="00C01B45" w:rsidRDefault="003417E9" w:rsidP="001F04FE">
            <w:pPr>
              <w:autoSpaceDE w:val="0"/>
              <w:autoSpaceDN w:val="0"/>
              <w:adjustRightInd w:val="0"/>
              <w:jc w:val="both"/>
              <w:outlineLvl w:val="0"/>
              <w:rPr>
                <w:rFonts w:eastAsia="Calibri"/>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96EC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BH</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C4BC6"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39F3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CH-II</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6C0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HH</w:t>
            </w:r>
          </w:p>
        </w:tc>
      </w:tr>
      <w:tr w:rsidR="003417E9" w:rsidRPr="00C01B45" w14:paraId="1A558EB8" w14:textId="77777777" w:rsidTr="001F04FE">
        <w:trPr>
          <w:trHeight w:val="36"/>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005D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DBAB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1BB2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ABF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7024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FDAF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0799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7</w:t>
            </w:r>
          </w:p>
        </w:tc>
      </w:tr>
      <w:tr w:rsidR="003417E9" w:rsidRPr="00C01B45" w14:paraId="563B2E05"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50DBC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CE85E"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w:t>
            </w:r>
            <w:hyperlink r:id="rId9" w:history="1"/>
            <w:r w:rsidRPr="00C01B45">
              <w:rPr>
                <w:rFonts w:eastAsia="Calibri"/>
                <w:sz w:val="20"/>
                <w:szCs w:val="20"/>
                <w:lang w:eastAsia="en-US"/>
              </w:rPr>
              <w:t xml:space="preserve">Приложением №1к настоящему приказу </w:t>
            </w:r>
          </w:p>
        </w:tc>
      </w:tr>
      <w:tr w:rsidR="003417E9" w:rsidRPr="00C01B45" w14:paraId="1EC3EB2D"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6167C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74810" w14:textId="77777777" w:rsidR="003417E9" w:rsidRPr="00C01B45" w:rsidRDefault="003417E9" w:rsidP="001F04FE">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F45094"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r>
      <w:tr w:rsidR="003417E9" w:rsidRPr="00C01B45" w14:paraId="376E0163" w14:textId="77777777" w:rsidTr="001F04FE">
        <w:trPr>
          <w:trHeight w:val="220"/>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1D3A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23B68" w14:textId="77777777" w:rsidR="003417E9" w:rsidRPr="00C01B45" w:rsidRDefault="003417E9" w:rsidP="001F04FE">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C90CD0" w:rsidRPr="00C01B45" w14:paraId="17B11D8A"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380F81"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787DB" w14:textId="77777777"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E394AF"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CBB2ED" w14:textId="3F04C1E5" w:rsidR="00C90CD0" w:rsidRPr="00604935" w:rsidRDefault="00604935" w:rsidP="00C90CD0">
            <w:pPr>
              <w:jc w:val="center"/>
              <w:rPr>
                <w:bCs/>
                <w:sz w:val="18"/>
                <w:szCs w:val="18"/>
              </w:rPr>
            </w:pPr>
            <w:r>
              <w:rPr>
                <w:bCs/>
                <w:sz w:val="18"/>
                <w:szCs w:val="18"/>
              </w:rPr>
              <w:t>918 224,92</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9BEE29" w14:textId="36278CA9" w:rsidR="00C90CD0" w:rsidRPr="00604935" w:rsidRDefault="00604935" w:rsidP="00C90CD0">
            <w:pPr>
              <w:jc w:val="center"/>
              <w:rPr>
                <w:bCs/>
                <w:sz w:val="18"/>
                <w:szCs w:val="18"/>
              </w:rPr>
            </w:pPr>
            <w:r>
              <w:rPr>
                <w:bCs/>
                <w:sz w:val="18"/>
                <w:szCs w:val="18"/>
              </w:rPr>
              <w:t>1002452,47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0C805A" w14:textId="38EC3930" w:rsidR="00C90CD0" w:rsidRPr="00604935" w:rsidRDefault="00604935" w:rsidP="00C90CD0">
            <w:pPr>
              <w:jc w:val="center"/>
              <w:rPr>
                <w:bCs/>
                <w:sz w:val="18"/>
                <w:szCs w:val="18"/>
              </w:rPr>
            </w:pPr>
            <w:r>
              <w:rPr>
                <w:bCs/>
                <w:sz w:val="18"/>
                <w:szCs w:val="18"/>
              </w:rPr>
              <w:t>997 883,66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4ADED" w14:textId="6A1B5D84" w:rsidR="00C90CD0" w:rsidRPr="00604935" w:rsidRDefault="00604935" w:rsidP="00C90CD0">
            <w:pPr>
              <w:jc w:val="center"/>
              <w:rPr>
                <w:bCs/>
                <w:sz w:val="18"/>
                <w:szCs w:val="18"/>
              </w:rPr>
            </w:pPr>
            <w:r>
              <w:rPr>
                <w:bCs/>
                <w:sz w:val="18"/>
                <w:szCs w:val="18"/>
              </w:rPr>
              <w:t>1 186873,67</w:t>
            </w:r>
          </w:p>
        </w:tc>
      </w:tr>
      <w:tr w:rsidR="00C90CD0" w:rsidRPr="00C01B45" w14:paraId="44A6EA18"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C6F2B4"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9A660" w14:textId="77777777"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50998C"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1F9229" w14:textId="45DDAAA6" w:rsidR="00C90CD0" w:rsidRPr="00C90CD0" w:rsidRDefault="00604935" w:rsidP="00C90CD0">
            <w:pPr>
              <w:pStyle w:val="ConsPlusNormal"/>
              <w:ind w:right="-36"/>
              <w:jc w:val="center"/>
              <w:rPr>
                <w:rFonts w:ascii="Times New Roman" w:hAnsi="Times New Roman" w:cs="Times New Roman"/>
                <w:sz w:val="20"/>
              </w:rPr>
            </w:pPr>
            <w:r>
              <w:rPr>
                <w:rFonts w:ascii="Times New Roman" w:hAnsi="Times New Roman" w:cs="Times New Roman"/>
                <w:sz w:val="20"/>
              </w:rPr>
              <w:t>150,41</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3703DD" w14:textId="12B59D9A" w:rsidR="00C90CD0" w:rsidRPr="00C90CD0" w:rsidRDefault="00604935" w:rsidP="00C90CD0">
            <w:pPr>
              <w:pStyle w:val="ConsPlusNormal"/>
              <w:ind w:right="-36"/>
              <w:jc w:val="center"/>
              <w:rPr>
                <w:rFonts w:ascii="Times New Roman" w:hAnsi="Times New Roman" w:cs="Times New Roman"/>
                <w:sz w:val="20"/>
              </w:rPr>
            </w:pPr>
            <w:r>
              <w:rPr>
                <w:rFonts w:ascii="Times New Roman" w:hAnsi="Times New Roman" w:cs="Times New Roman"/>
                <w:sz w:val="20"/>
              </w:rPr>
              <w:t>315,36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9C0E61" w14:textId="10C63BA9" w:rsidR="00C90CD0" w:rsidRPr="00C90CD0" w:rsidRDefault="00604935" w:rsidP="00C90CD0">
            <w:pPr>
              <w:pStyle w:val="ConsPlusNormal"/>
              <w:ind w:right="-36"/>
              <w:jc w:val="center"/>
              <w:rPr>
                <w:rFonts w:ascii="Times New Roman" w:hAnsi="Times New Roman" w:cs="Times New Roman"/>
                <w:sz w:val="20"/>
              </w:rPr>
            </w:pPr>
            <w:r>
              <w:rPr>
                <w:rFonts w:ascii="Times New Roman" w:hAnsi="Times New Roman" w:cs="Times New Roman"/>
                <w:sz w:val="20"/>
              </w:rPr>
              <w:t>448,48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E05196" w14:textId="212322A4" w:rsidR="00C90CD0" w:rsidRPr="00C90CD0" w:rsidRDefault="00604935" w:rsidP="00C90CD0">
            <w:pPr>
              <w:pStyle w:val="ConsPlusNormal"/>
              <w:ind w:right="-36"/>
              <w:jc w:val="center"/>
              <w:rPr>
                <w:rFonts w:ascii="Times New Roman" w:hAnsi="Times New Roman" w:cs="Times New Roman"/>
                <w:sz w:val="20"/>
              </w:rPr>
            </w:pPr>
            <w:r>
              <w:rPr>
                <w:rFonts w:ascii="Times New Roman" w:hAnsi="Times New Roman" w:cs="Times New Roman"/>
                <w:sz w:val="20"/>
              </w:rPr>
              <w:t>838,05</w:t>
            </w:r>
          </w:p>
        </w:tc>
      </w:tr>
      <w:tr w:rsidR="00C90CD0" w:rsidRPr="00C01B45" w14:paraId="600F11D2" w14:textId="77777777" w:rsidTr="00ED2CCD">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6F6546"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CFE02" w14:textId="77777777"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F94275"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775108" w14:textId="11751414" w:rsidR="00C90CD0" w:rsidRPr="00C90CD0" w:rsidRDefault="00604935" w:rsidP="00C90CD0">
            <w:pPr>
              <w:jc w:val="center"/>
              <w:rPr>
                <w:bCs/>
                <w:sz w:val="20"/>
                <w:szCs w:val="20"/>
              </w:rPr>
            </w:pPr>
            <w:r>
              <w:rPr>
                <w:bCs/>
                <w:sz w:val="20"/>
                <w:szCs w:val="20"/>
              </w:rPr>
              <w:t>1,71007</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6C612B" w14:textId="18BA69EB" w:rsidR="00C90CD0" w:rsidRPr="00C90CD0" w:rsidRDefault="00604935" w:rsidP="00C90CD0">
            <w:pPr>
              <w:jc w:val="center"/>
              <w:rPr>
                <w:bCs/>
                <w:sz w:val="20"/>
                <w:szCs w:val="20"/>
              </w:rPr>
            </w:pPr>
            <w:r>
              <w:rPr>
                <w:bCs/>
                <w:sz w:val="20"/>
                <w:szCs w:val="20"/>
              </w:rPr>
              <w:t>2,04442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D8907A" w14:textId="56A1BF5F" w:rsidR="00C90CD0" w:rsidRPr="00C90CD0" w:rsidRDefault="00604935" w:rsidP="00C90CD0">
            <w:pPr>
              <w:jc w:val="center"/>
              <w:rPr>
                <w:bCs/>
                <w:sz w:val="20"/>
                <w:szCs w:val="20"/>
              </w:rPr>
            </w:pPr>
            <w:r>
              <w:rPr>
                <w:bCs/>
                <w:sz w:val="20"/>
                <w:szCs w:val="20"/>
              </w:rPr>
              <w:t>2,16620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2B7AB4" w14:textId="70FF623F" w:rsidR="00C90CD0" w:rsidRPr="00C90CD0" w:rsidRDefault="00604935" w:rsidP="00C90CD0">
            <w:pPr>
              <w:jc w:val="center"/>
              <w:rPr>
                <w:bCs/>
                <w:sz w:val="20"/>
                <w:szCs w:val="20"/>
              </w:rPr>
            </w:pPr>
            <w:r>
              <w:rPr>
                <w:bCs/>
                <w:sz w:val="20"/>
                <w:szCs w:val="20"/>
              </w:rPr>
              <w:t>3,07887</w:t>
            </w:r>
          </w:p>
        </w:tc>
      </w:tr>
      <w:tr w:rsidR="00C90CD0" w:rsidRPr="00C01B45" w14:paraId="3CD28C4C"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2B9B9A"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D3584" w14:textId="77777777" w:rsidR="00C90CD0" w:rsidRPr="00C01B45" w:rsidRDefault="00C90CD0" w:rsidP="00C90CD0">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AE93D"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C90CD0" w:rsidRPr="00C01B45" w14:paraId="074F7D51"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D0FDB"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63301" w14:textId="77777777"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C90CD0" w:rsidRPr="00C01B45" w14:paraId="5E502ED0"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8738A3"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lastRenderedPageBreak/>
              <w:t>1.2.1.1.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47F22" w14:textId="77777777"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DE24DA"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388F72" w14:textId="29D65B39" w:rsidR="00C90CD0" w:rsidRPr="00C90CD0" w:rsidRDefault="00604935" w:rsidP="00C90CD0">
            <w:pPr>
              <w:jc w:val="center"/>
              <w:rPr>
                <w:bCs/>
                <w:sz w:val="18"/>
                <w:szCs w:val="18"/>
              </w:rPr>
            </w:pPr>
            <w:r>
              <w:rPr>
                <w:bCs/>
                <w:sz w:val="18"/>
                <w:szCs w:val="18"/>
              </w:rPr>
              <w:t>978007,99</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E3D07F" w14:textId="772009D1" w:rsidR="00C90CD0" w:rsidRPr="00C90CD0" w:rsidRDefault="00604935" w:rsidP="00C90CD0">
            <w:pPr>
              <w:jc w:val="center"/>
              <w:rPr>
                <w:bCs/>
                <w:sz w:val="18"/>
                <w:szCs w:val="18"/>
              </w:rPr>
            </w:pPr>
            <w:r>
              <w:rPr>
                <w:bCs/>
                <w:sz w:val="18"/>
                <w:szCs w:val="18"/>
              </w:rPr>
              <w:t>1057233,30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C267F0" w14:textId="275A7364" w:rsidR="00C90CD0" w:rsidRPr="00C90CD0" w:rsidRDefault="00604935" w:rsidP="00C90CD0">
            <w:pPr>
              <w:jc w:val="center"/>
              <w:rPr>
                <w:bCs/>
                <w:sz w:val="18"/>
                <w:szCs w:val="18"/>
              </w:rPr>
            </w:pPr>
            <w:r>
              <w:rPr>
                <w:bCs/>
                <w:sz w:val="18"/>
                <w:szCs w:val="18"/>
              </w:rPr>
              <w:t>1065364,76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1A26D3" w14:textId="355F940B" w:rsidR="00C90CD0" w:rsidRPr="00C90CD0" w:rsidRDefault="00604935" w:rsidP="00C90CD0">
            <w:pPr>
              <w:jc w:val="center"/>
              <w:rPr>
                <w:bCs/>
                <w:sz w:val="18"/>
                <w:szCs w:val="18"/>
              </w:rPr>
            </w:pPr>
            <w:r>
              <w:rPr>
                <w:bCs/>
                <w:sz w:val="18"/>
                <w:szCs w:val="18"/>
              </w:rPr>
              <w:t>1291139,04</w:t>
            </w:r>
          </w:p>
        </w:tc>
      </w:tr>
      <w:tr w:rsidR="00C90CD0" w:rsidRPr="00C01B45" w14:paraId="2B23C18E"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20CA50"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E365B" w14:textId="77777777"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780BFC"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70B4F7" w14:textId="2804527B" w:rsidR="00C90CD0" w:rsidRPr="00C90CD0" w:rsidRDefault="00604935" w:rsidP="00C90CD0">
            <w:pPr>
              <w:jc w:val="center"/>
              <w:rPr>
                <w:bCs/>
                <w:sz w:val="18"/>
                <w:szCs w:val="18"/>
              </w:rPr>
            </w:pPr>
            <w:r>
              <w:rPr>
                <w:bCs/>
                <w:sz w:val="18"/>
                <w:szCs w:val="18"/>
              </w:rPr>
              <w:t>159,43</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DB2938" w14:textId="00AFD461" w:rsidR="00C90CD0" w:rsidRPr="00C90CD0" w:rsidRDefault="00604935" w:rsidP="00C90CD0">
            <w:pPr>
              <w:jc w:val="center"/>
              <w:rPr>
                <w:bCs/>
                <w:sz w:val="18"/>
                <w:szCs w:val="18"/>
              </w:rPr>
            </w:pPr>
            <w:r>
              <w:rPr>
                <w:bCs/>
                <w:sz w:val="18"/>
                <w:szCs w:val="18"/>
              </w:rPr>
              <w:t>372,44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C919BE" w14:textId="52668ECA" w:rsidR="00C90CD0" w:rsidRPr="00C90CD0" w:rsidRDefault="00604935" w:rsidP="00C90CD0">
            <w:pPr>
              <w:jc w:val="center"/>
              <w:rPr>
                <w:bCs/>
                <w:sz w:val="18"/>
                <w:szCs w:val="18"/>
              </w:rPr>
            </w:pPr>
            <w:r>
              <w:rPr>
                <w:bCs/>
                <w:sz w:val="18"/>
                <w:szCs w:val="18"/>
              </w:rPr>
              <w:t>475,39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ED640B" w14:textId="2F861CBA" w:rsidR="00C90CD0" w:rsidRPr="00C90CD0" w:rsidRDefault="00604935" w:rsidP="00C90CD0">
            <w:pPr>
              <w:jc w:val="center"/>
              <w:rPr>
                <w:bCs/>
                <w:sz w:val="18"/>
                <w:szCs w:val="18"/>
              </w:rPr>
            </w:pPr>
            <w:r>
              <w:rPr>
                <w:bCs/>
                <w:sz w:val="18"/>
                <w:szCs w:val="18"/>
              </w:rPr>
              <w:t>888,33</w:t>
            </w:r>
          </w:p>
        </w:tc>
      </w:tr>
      <w:tr w:rsidR="00C90CD0" w:rsidRPr="00C01B45" w14:paraId="212D6737" w14:textId="77777777" w:rsidTr="00ED2CCD">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C529F9"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7F093" w14:textId="77777777"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051D4E"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42145F" w14:textId="53988C2A" w:rsidR="00C90CD0" w:rsidRPr="00C90CD0" w:rsidRDefault="00604935" w:rsidP="00C90CD0">
            <w:pPr>
              <w:jc w:val="center"/>
              <w:rPr>
                <w:bCs/>
                <w:sz w:val="18"/>
                <w:szCs w:val="18"/>
              </w:rPr>
            </w:pPr>
            <w:r>
              <w:rPr>
                <w:bCs/>
                <w:sz w:val="18"/>
                <w:szCs w:val="18"/>
              </w:rPr>
              <w:t>1,82046</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1474F3" w14:textId="46F55735" w:rsidR="00C90CD0" w:rsidRPr="00C90CD0" w:rsidRDefault="00604935" w:rsidP="00C90CD0">
            <w:pPr>
              <w:jc w:val="center"/>
              <w:rPr>
                <w:bCs/>
                <w:sz w:val="18"/>
                <w:szCs w:val="18"/>
              </w:rPr>
            </w:pPr>
            <w:r>
              <w:rPr>
                <w:bCs/>
                <w:sz w:val="18"/>
                <w:szCs w:val="18"/>
              </w:rPr>
              <w:t>2,15767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D77275" w14:textId="5DED88A6" w:rsidR="00C90CD0" w:rsidRPr="00C90CD0" w:rsidRDefault="00604935" w:rsidP="00C90CD0">
            <w:pPr>
              <w:jc w:val="center"/>
              <w:rPr>
                <w:bCs/>
                <w:sz w:val="18"/>
                <w:szCs w:val="18"/>
              </w:rPr>
            </w:pPr>
            <w:r>
              <w:rPr>
                <w:bCs/>
                <w:sz w:val="18"/>
                <w:szCs w:val="18"/>
              </w:rPr>
              <w:t>2,30756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4EC6CD" w14:textId="540C9F49" w:rsidR="00C90CD0" w:rsidRPr="00C90CD0" w:rsidRDefault="00604935" w:rsidP="00C90CD0">
            <w:pPr>
              <w:jc w:val="center"/>
              <w:rPr>
                <w:bCs/>
                <w:sz w:val="18"/>
                <w:szCs w:val="18"/>
              </w:rPr>
            </w:pPr>
            <w:r>
              <w:rPr>
                <w:bCs/>
                <w:sz w:val="18"/>
                <w:szCs w:val="18"/>
              </w:rPr>
              <w:t>3,32393</w:t>
            </w:r>
          </w:p>
        </w:tc>
      </w:tr>
      <w:tr w:rsidR="00C90CD0" w:rsidRPr="00C01B45" w14:paraId="4747D148" w14:textId="77777777" w:rsidTr="001F04FE">
        <w:trPr>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DD5A0E"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4CA50"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2493D"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06B7A"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C90CD0" w:rsidRPr="00C01B45" w14:paraId="377C22BF" w14:textId="77777777" w:rsidTr="001F04FE">
        <w:trPr>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348635" w14:textId="77777777" w:rsidR="00C90CD0" w:rsidRPr="00C01B45" w:rsidRDefault="00C90CD0" w:rsidP="00C90CD0">
            <w:pPr>
              <w:autoSpaceDE w:val="0"/>
              <w:autoSpaceDN w:val="0"/>
              <w:adjustRightInd w:val="0"/>
              <w:jc w:val="center"/>
              <w:outlineLvl w:val="0"/>
              <w:rPr>
                <w:rFonts w:eastAsia="Calibri"/>
                <w:sz w:val="20"/>
                <w:szCs w:val="20"/>
                <w:lang w:eastAsia="en-US"/>
              </w:rPr>
            </w:pP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D6AEE" w14:textId="77777777" w:rsidR="00C90CD0" w:rsidRPr="00C01B45" w:rsidRDefault="00C90CD0" w:rsidP="00C90CD0">
            <w:pPr>
              <w:autoSpaceDE w:val="0"/>
              <w:autoSpaceDN w:val="0"/>
              <w:adjustRightInd w:val="0"/>
              <w:rPr>
                <w:rFonts w:eastAsia="Calibri"/>
                <w:sz w:val="20"/>
                <w:szCs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C17D6"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B2B62"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r>
      <w:tr w:rsidR="00C90CD0" w:rsidRPr="00C01B45" w14:paraId="187284BB"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4DD28D" w14:textId="77777777" w:rsidR="00C90CD0" w:rsidRPr="00C01B45" w:rsidRDefault="00C90CD0" w:rsidP="00C90CD0">
            <w:pPr>
              <w:autoSpaceDE w:val="0"/>
              <w:autoSpaceDN w:val="0"/>
              <w:adjustRightInd w:val="0"/>
              <w:jc w:val="center"/>
              <w:rPr>
                <w:sz w:val="20"/>
                <w:szCs w:val="20"/>
              </w:rPr>
            </w:pPr>
            <w:r w:rsidRPr="00C01B45">
              <w:rPr>
                <w:sz w:val="20"/>
                <w:szCs w:val="20"/>
              </w:rPr>
              <w:t>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34AE8" w14:textId="77777777" w:rsidR="00C90CD0" w:rsidRPr="00C01B45" w:rsidRDefault="00C90CD0" w:rsidP="00C90CD0">
            <w:pPr>
              <w:widowControl w:val="0"/>
              <w:autoSpaceDE w:val="0"/>
              <w:autoSpaceDN w:val="0"/>
              <w:adjustRightInd w:val="0"/>
              <w:rPr>
                <w:rFonts w:eastAsia="Calibri"/>
                <w:sz w:val="20"/>
                <w:szCs w:val="20"/>
                <w:highlight w:val="yellow"/>
              </w:rPr>
            </w:pPr>
            <w:r w:rsidRPr="00C01B45">
              <w:rPr>
                <w:rFonts w:eastAsia="Calibri"/>
                <w:sz w:val="20"/>
                <w:szCs w:val="20"/>
              </w:rPr>
              <w:t>Общество с ограниченной ответственностью «ЭЛМАТ</w:t>
            </w:r>
            <w:r w:rsidRPr="00C01B45">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AD7E66" w14:textId="5A36EEAE" w:rsidR="00C90CD0" w:rsidRPr="00C01B45" w:rsidRDefault="00604935" w:rsidP="00C90CD0">
            <w:pPr>
              <w:autoSpaceDE w:val="0"/>
              <w:autoSpaceDN w:val="0"/>
              <w:adjustRightInd w:val="0"/>
              <w:jc w:val="center"/>
              <w:rPr>
                <w:sz w:val="20"/>
                <w:szCs w:val="20"/>
                <w:highlight w:val="yellow"/>
              </w:rPr>
            </w:pPr>
            <w:r>
              <w:rPr>
                <w:sz w:val="22"/>
                <w:szCs w:val="22"/>
              </w:rPr>
              <w:t>1287,8573</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D6D9E8"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w:t>
            </w:r>
          </w:p>
        </w:tc>
      </w:tr>
    </w:tbl>
    <w:p w14:paraId="7C5ABF8A" w14:textId="77777777" w:rsidR="003417E9" w:rsidRPr="00C01B45" w:rsidRDefault="003417E9" w:rsidP="003417E9">
      <w:pPr>
        <w:jc w:val="center"/>
        <w:rPr>
          <w:sz w:val="20"/>
          <w:szCs w:val="20"/>
        </w:rPr>
      </w:pPr>
    </w:p>
    <w:p w14:paraId="40730785" w14:textId="77777777" w:rsidR="003417E9" w:rsidRPr="00C01B45" w:rsidRDefault="003417E9" w:rsidP="003417E9">
      <w:pPr>
        <w:widowControl w:val="0"/>
        <w:autoSpaceDE w:val="0"/>
        <w:autoSpaceDN w:val="0"/>
        <w:adjustRightInd w:val="0"/>
        <w:jc w:val="right"/>
        <w:rPr>
          <w:sz w:val="20"/>
          <w:szCs w:val="20"/>
        </w:rPr>
      </w:pPr>
      <w:r w:rsidRPr="00C01B45">
        <w:rPr>
          <w:sz w:val="20"/>
          <w:szCs w:val="20"/>
        </w:rPr>
        <w:t>Таблица</w:t>
      </w:r>
      <w:r w:rsidR="003A7BAA" w:rsidRPr="00C01B45">
        <w:rPr>
          <w:sz w:val="20"/>
          <w:szCs w:val="20"/>
        </w:rPr>
        <w:t xml:space="preserve"> 1.</w:t>
      </w:r>
      <w:r w:rsidRPr="00C01B45">
        <w:rPr>
          <w:sz w:val="20"/>
          <w:szCs w:val="20"/>
        </w:rPr>
        <w:t>2</w:t>
      </w:r>
    </w:p>
    <w:p w14:paraId="17F452DC" w14:textId="77777777" w:rsidR="003417E9" w:rsidRPr="00C01B45" w:rsidRDefault="003417E9" w:rsidP="003417E9">
      <w:pPr>
        <w:widowControl w:val="0"/>
        <w:autoSpaceDE w:val="0"/>
        <w:autoSpaceDN w:val="0"/>
        <w:adjustRightInd w:val="0"/>
        <w:jc w:val="right"/>
        <w:rPr>
          <w:sz w:val="20"/>
          <w:szCs w:val="20"/>
        </w:rPr>
      </w:pPr>
    </w:p>
    <w:p w14:paraId="131B77B9" w14:textId="77777777" w:rsidR="003417E9" w:rsidRPr="00C01B45" w:rsidRDefault="003417E9" w:rsidP="003417E9">
      <w:pPr>
        <w:widowControl w:val="0"/>
        <w:autoSpaceDE w:val="0"/>
        <w:autoSpaceDN w:val="0"/>
        <w:adjustRightInd w:val="0"/>
        <w:jc w:val="center"/>
        <w:rPr>
          <w:b/>
          <w:sz w:val="20"/>
          <w:szCs w:val="20"/>
        </w:rPr>
      </w:pPr>
      <w:r w:rsidRPr="00C01B45">
        <w:rPr>
          <w:b/>
          <w:sz w:val="20"/>
          <w:szCs w:val="20"/>
        </w:rPr>
        <w:t>Показатели для целей расчета единых (котловых) тарифов</w:t>
      </w:r>
    </w:p>
    <w:p w14:paraId="1FCCB7B8" w14:textId="77777777" w:rsidR="003417E9" w:rsidRPr="00C01B45" w:rsidRDefault="003417E9" w:rsidP="003417E9">
      <w:pPr>
        <w:widowControl w:val="0"/>
        <w:autoSpaceDE w:val="0"/>
        <w:autoSpaceDN w:val="0"/>
        <w:adjustRightInd w:val="0"/>
        <w:jc w:val="center"/>
        <w:rPr>
          <w:b/>
          <w:sz w:val="20"/>
          <w:szCs w:val="20"/>
        </w:rPr>
      </w:pPr>
      <w:r w:rsidRPr="00C01B45">
        <w:rPr>
          <w:b/>
          <w:sz w:val="20"/>
          <w:szCs w:val="20"/>
        </w:rPr>
        <w:t>на услуги по передаче электрической энергии по сетям</w:t>
      </w:r>
    </w:p>
    <w:p w14:paraId="0BB0DA93" w14:textId="4AEF143E" w:rsidR="003417E9" w:rsidRPr="00C01B45" w:rsidRDefault="003417E9" w:rsidP="003417E9">
      <w:pPr>
        <w:widowControl w:val="0"/>
        <w:autoSpaceDE w:val="0"/>
        <w:autoSpaceDN w:val="0"/>
        <w:adjustRightInd w:val="0"/>
        <w:jc w:val="center"/>
        <w:rPr>
          <w:b/>
          <w:sz w:val="20"/>
          <w:szCs w:val="20"/>
        </w:rPr>
      </w:pPr>
      <w:r w:rsidRPr="00C01B45">
        <w:rPr>
          <w:b/>
          <w:sz w:val="20"/>
          <w:szCs w:val="20"/>
        </w:rPr>
        <w:t>на территории Калужской области на 20</w:t>
      </w:r>
      <w:r w:rsidR="00D605A8">
        <w:rPr>
          <w:b/>
          <w:sz w:val="20"/>
          <w:szCs w:val="20"/>
        </w:rPr>
        <w:t>20</w:t>
      </w:r>
      <w:r w:rsidRPr="00C01B45">
        <w:rPr>
          <w:b/>
          <w:sz w:val="20"/>
          <w:szCs w:val="20"/>
        </w:rPr>
        <w:t xml:space="preserve"> год</w:t>
      </w:r>
    </w:p>
    <w:p w14:paraId="1ABDECE1" w14:textId="77777777" w:rsidR="003417E9" w:rsidRPr="00C01B45" w:rsidRDefault="003417E9" w:rsidP="003417E9">
      <w:pPr>
        <w:widowControl w:val="0"/>
        <w:autoSpaceDE w:val="0"/>
        <w:autoSpaceDN w:val="0"/>
        <w:adjustRightInd w:val="0"/>
        <w:jc w:val="both"/>
        <w:outlineLvl w:val="0"/>
        <w:rPr>
          <w:sz w:val="20"/>
          <w:szCs w:val="20"/>
        </w:rPr>
      </w:pPr>
    </w:p>
    <w:tbl>
      <w:tblPr>
        <w:tblW w:w="5039" w:type="pct"/>
        <w:jc w:val="center"/>
        <w:tblLayout w:type="fixed"/>
        <w:tblCellMar>
          <w:top w:w="75" w:type="dxa"/>
          <w:left w:w="0" w:type="dxa"/>
          <w:bottom w:w="75" w:type="dxa"/>
          <w:right w:w="0" w:type="dxa"/>
        </w:tblCellMar>
        <w:tblLook w:val="0000" w:firstRow="0" w:lastRow="0" w:firstColumn="0" w:lastColumn="0" w:noHBand="0" w:noVBand="0"/>
      </w:tblPr>
      <w:tblGrid>
        <w:gridCol w:w="714"/>
        <w:gridCol w:w="1540"/>
        <w:gridCol w:w="733"/>
        <w:gridCol w:w="959"/>
        <w:gridCol w:w="1032"/>
        <w:gridCol w:w="1035"/>
        <w:gridCol w:w="937"/>
        <w:gridCol w:w="985"/>
        <w:gridCol w:w="887"/>
        <w:gridCol w:w="1032"/>
        <w:gridCol w:w="991"/>
      </w:tblGrid>
      <w:tr w:rsidR="003417E9" w:rsidRPr="00C01B45" w14:paraId="342BF6A7" w14:textId="77777777" w:rsidTr="001F04FE">
        <w:trPr>
          <w:trHeight w:val="11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5456A"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п/п</w:t>
            </w:r>
          </w:p>
        </w:tc>
        <w:tc>
          <w:tcPr>
            <w:tcW w:w="7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4A689"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Тарифные группы потребителей электрической энергии (мощности)</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5A400"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Единица измерения</w:t>
            </w: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1506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 полугодие</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F59A"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2 полугодие</w:t>
            </w:r>
          </w:p>
        </w:tc>
      </w:tr>
      <w:tr w:rsidR="003417E9" w:rsidRPr="00C01B45" w14:paraId="2C107A18" w14:textId="77777777" w:rsidTr="001F04FE">
        <w:trPr>
          <w:trHeight w:val="260"/>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2391D" w14:textId="77777777"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5DC37" w14:textId="77777777"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DD2D1" w14:textId="77777777" w:rsidR="003417E9" w:rsidRPr="00C01B45" w:rsidRDefault="003417E9" w:rsidP="001F04FE">
            <w:pPr>
              <w:widowControl w:val="0"/>
              <w:autoSpaceDE w:val="0"/>
              <w:autoSpaceDN w:val="0"/>
              <w:adjustRightInd w:val="0"/>
              <w:jc w:val="both"/>
              <w:outlineLvl w:val="0"/>
              <w:rPr>
                <w:sz w:val="20"/>
                <w:szCs w:val="20"/>
              </w:rPr>
            </w:pP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D758B"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31243"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r>
      <w:tr w:rsidR="003417E9" w:rsidRPr="00C01B45" w14:paraId="5EB38BCA" w14:textId="77777777" w:rsidTr="001F04FE">
        <w:trPr>
          <w:trHeight w:val="365"/>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B7F9" w14:textId="77777777"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68959" w14:textId="77777777"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FF684" w14:textId="77777777" w:rsidR="003417E9" w:rsidRPr="00C01B45" w:rsidRDefault="003417E9" w:rsidP="001F04FE">
            <w:pPr>
              <w:widowControl w:val="0"/>
              <w:autoSpaceDE w:val="0"/>
              <w:autoSpaceDN w:val="0"/>
              <w:adjustRightInd w:val="0"/>
              <w:jc w:val="both"/>
              <w:outlineLvl w:val="0"/>
              <w:rPr>
                <w:sz w:val="20"/>
                <w:szCs w:val="20"/>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1285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4FA7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9091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F504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26F30F"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73C5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E206A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53D7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r>
      <w:tr w:rsidR="003417E9" w:rsidRPr="00C01B45" w14:paraId="4DE2B10B" w14:textId="77777777" w:rsidTr="001F04FE">
        <w:trPr>
          <w:trHeight w:val="220"/>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6BFF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E4830"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2</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3FF6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3</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AD5F6"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F155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33FD6"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6</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7A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D350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8</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74CD2"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AC58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83FC2"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11</w:t>
            </w:r>
          </w:p>
        </w:tc>
      </w:tr>
      <w:tr w:rsidR="003417E9" w:rsidRPr="00C01B45" w14:paraId="04E6FE45" w14:textId="77777777" w:rsidTr="001F04FE">
        <w:trPr>
          <w:trHeight w:val="339"/>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EDC59" w14:textId="77777777" w:rsidR="003417E9" w:rsidRPr="00C01B45" w:rsidRDefault="003417E9" w:rsidP="001F04FE">
            <w:pPr>
              <w:widowControl w:val="0"/>
              <w:autoSpaceDE w:val="0"/>
              <w:autoSpaceDN w:val="0"/>
              <w:adjustRightInd w:val="0"/>
              <w:rPr>
                <w:sz w:val="20"/>
                <w:szCs w:val="20"/>
              </w:rPr>
            </w:pP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804A5" w14:textId="77777777" w:rsidR="003417E9" w:rsidRPr="00C01B45" w:rsidRDefault="003417E9" w:rsidP="001F04FE">
            <w:pPr>
              <w:widowControl w:val="0"/>
              <w:autoSpaceDE w:val="0"/>
              <w:autoSpaceDN w:val="0"/>
              <w:adjustRightInd w:val="0"/>
              <w:rPr>
                <w:sz w:val="20"/>
                <w:szCs w:val="20"/>
              </w:rPr>
            </w:pPr>
            <w:r w:rsidRPr="00C01B45">
              <w:rPr>
                <w:sz w:val="20"/>
                <w:szCs w:val="20"/>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приложением </w:t>
            </w:r>
            <w:proofErr w:type="gramStart"/>
            <w:r w:rsidRPr="00C01B45">
              <w:rPr>
                <w:sz w:val="20"/>
                <w:szCs w:val="20"/>
              </w:rPr>
              <w:t>№  1</w:t>
            </w:r>
            <w:proofErr w:type="gramEnd"/>
            <w:r w:rsidRPr="00C01B45">
              <w:rPr>
                <w:sz w:val="20"/>
                <w:szCs w:val="20"/>
              </w:rPr>
              <w:t xml:space="preserve"> к настоящему приказу </w:t>
            </w:r>
          </w:p>
        </w:tc>
      </w:tr>
      <w:tr w:rsidR="00C90CD0" w:rsidRPr="00C01B45" w14:paraId="3BA55AC1" w14:textId="77777777" w:rsidTr="001F04FE">
        <w:trPr>
          <w:trHeight w:val="3638"/>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545C1" w14:textId="77777777" w:rsidR="00C90CD0" w:rsidRPr="00C01B45" w:rsidRDefault="00C90CD0" w:rsidP="00C90CD0">
            <w:pPr>
              <w:widowControl w:val="0"/>
              <w:autoSpaceDE w:val="0"/>
              <w:autoSpaceDN w:val="0"/>
              <w:adjustRightInd w:val="0"/>
              <w:jc w:val="center"/>
              <w:rPr>
                <w:sz w:val="20"/>
                <w:szCs w:val="20"/>
              </w:rPr>
            </w:pPr>
            <w:r w:rsidRPr="00C01B45">
              <w:rPr>
                <w:sz w:val="20"/>
                <w:szCs w:val="20"/>
              </w:rPr>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1C8CB" w14:textId="77777777" w:rsidR="00C90CD0" w:rsidRPr="00C01B45" w:rsidRDefault="00C90CD0" w:rsidP="00C90CD0">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C0D8C2" w14:textId="77777777" w:rsidR="00C90CD0" w:rsidRPr="00C01B45" w:rsidRDefault="00C90CD0" w:rsidP="00C90CD0">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48491D" w14:textId="1C9B1826" w:rsidR="00C90CD0" w:rsidRPr="00C90CD0" w:rsidRDefault="00D605A8" w:rsidP="00C90CD0">
            <w:pPr>
              <w:jc w:val="center"/>
              <w:rPr>
                <w:sz w:val="18"/>
                <w:szCs w:val="18"/>
              </w:rPr>
            </w:pPr>
            <w:r>
              <w:rPr>
                <w:sz w:val="18"/>
                <w:szCs w:val="18"/>
              </w:rPr>
              <w:t>805,79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D80B" w14:textId="7C525B58" w:rsidR="00C90CD0" w:rsidRPr="00C90CD0" w:rsidRDefault="00D605A8" w:rsidP="00C90CD0">
            <w:pPr>
              <w:jc w:val="center"/>
              <w:rPr>
                <w:sz w:val="18"/>
                <w:szCs w:val="18"/>
              </w:rPr>
            </w:pPr>
            <w:r>
              <w:rPr>
                <w:sz w:val="18"/>
                <w:szCs w:val="18"/>
              </w:rPr>
              <w:t>94,00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1F729" w14:textId="4B51C034" w:rsidR="00C90CD0" w:rsidRPr="00C90CD0" w:rsidRDefault="00D605A8" w:rsidP="00C90CD0">
            <w:pPr>
              <w:jc w:val="center"/>
              <w:rPr>
                <w:sz w:val="18"/>
                <w:szCs w:val="18"/>
              </w:rPr>
            </w:pPr>
            <w:r>
              <w:rPr>
                <w:sz w:val="18"/>
                <w:szCs w:val="18"/>
              </w:rPr>
              <w:t>752,28</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83BF94" w14:textId="3BE4C9F4" w:rsidR="00C90CD0" w:rsidRPr="00C90CD0" w:rsidRDefault="00D605A8" w:rsidP="00C90CD0">
            <w:pPr>
              <w:jc w:val="center"/>
              <w:rPr>
                <w:sz w:val="18"/>
                <w:szCs w:val="18"/>
              </w:rPr>
            </w:pPr>
            <w:r>
              <w:rPr>
                <w:sz w:val="18"/>
                <w:szCs w:val="18"/>
              </w:rPr>
              <w:t>686,73</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5968E2" w14:textId="1540C1C7" w:rsidR="00C90CD0" w:rsidRPr="00C90CD0" w:rsidRDefault="00D605A8" w:rsidP="00C90CD0">
            <w:pPr>
              <w:ind w:right="-59"/>
              <w:jc w:val="center"/>
              <w:rPr>
                <w:color w:val="000000"/>
                <w:sz w:val="18"/>
                <w:szCs w:val="18"/>
              </w:rPr>
            </w:pPr>
            <w:r>
              <w:rPr>
                <w:color w:val="000000"/>
                <w:sz w:val="18"/>
                <w:szCs w:val="18"/>
              </w:rPr>
              <w:t>832,28</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1970F5" w14:textId="6C2BA5AB" w:rsidR="00C90CD0" w:rsidRPr="00C90CD0" w:rsidRDefault="00D605A8" w:rsidP="00C90CD0">
            <w:pPr>
              <w:jc w:val="center"/>
              <w:rPr>
                <w:color w:val="000000"/>
                <w:sz w:val="18"/>
                <w:szCs w:val="18"/>
              </w:rPr>
            </w:pPr>
            <w:r>
              <w:rPr>
                <w:color w:val="000000"/>
                <w:sz w:val="18"/>
                <w:szCs w:val="18"/>
              </w:rPr>
              <w:t>101,60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0F2C16" w14:textId="356A5B1B" w:rsidR="00C90CD0" w:rsidRPr="00C90CD0" w:rsidRDefault="00D605A8" w:rsidP="00C90CD0">
            <w:pPr>
              <w:jc w:val="center"/>
              <w:rPr>
                <w:color w:val="000000"/>
                <w:sz w:val="18"/>
                <w:szCs w:val="18"/>
              </w:rPr>
            </w:pPr>
            <w:r>
              <w:rPr>
                <w:color w:val="000000"/>
                <w:sz w:val="18"/>
                <w:szCs w:val="18"/>
              </w:rPr>
              <w:t>735,22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1B33F6" w14:textId="05D9EC1D" w:rsidR="00C90CD0" w:rsidRPr="00C90CD0" w:rsidRDefault="00D605A8" w:rsidP="00C90CD0">
            <w:pPr>
              <w:jc w:val="center"/>
              <w:rPr>
                <w:color w:val="000000"/>
                <w:sz w:val="18"/>
                <w:szCs w:val="18"/>
              </w:rPr>
            </w:pPr>
            <w:r>
              <w:rPr>
                <w:color w:val="000000"/>
                <w:sz w:val="18"/>
                <w:szCs w:val="18"/>
              </w:rPr>
              <w:t>636,75</w:t>
            </w:r>
          </w:p>
        </w:tc>
      </w:tr>
      <w:tr w:rsidR="00C90CD0" w:rsidRPr="00C01B45" w14:paraId="434337E4" w14:textId="77777777" w:rsidTr="001F04FE">
        <w:trPr>
          <w:trHeight w:val="96"/>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777A7" w14:textId="77777777" w:rsidR="00C90CD0" w:rsidRPr="00C01B45" w:rsidRDefault="00C90CD0" w:rsidP="00C90CD0">
            <w:pPr>
              <w:widowControl w:val="0"/>
              <w:autoSpaceDE w:val="0"/>
              <w:autoSpaceDN w:val="0"/>
              <w:adjustRightInd w:val="0"/>
              <w:jc w:val="center"/>
              <w:rPr>
                <w:sz w:val="20"/>
                <w:szCs w:val="20"/>
              </w:rPr>
            </w:pPr>
            <w:bookmarkStart w:id="1" w:name="Par50"/>
            <w:bookmarkEnd w:id="1"/>
            <w:r w:rsidRPr="00C01B45">
              <w:rPr>
                <w:sz w:val="20"/>
                <w:szCs w:val="20"/>
              </w:rPr>
              <w:lastRenderedPageBreak/>
              <w:t>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61DD5" w14:textId="77777777" w:rsidR="00C90CD0" w:rsidRPr="00C01B45" w:rsidRDefault="00C90CD0" w:rsidP="00C90CD0">
            <w:pPr>
              <w:widowControl w:val="0"/>
              <w:autoSpaceDE w:val="0"/>
              <w:autoSpaceDN w:val="0"/>
              <w:adjustRightInd w:val="0"/>
              <w:jc w:val="both"/>
              <w:rPr>
                <w:sz w:val="20"/>
                <w:szCs w:val="20"/>
              </w:rPr>
            </w:pPr>
            <w:r w:rsidRPr="00C01B45">
              <w:rPr>
                <w:sz w:val="20"/>
                <w:szCs w:val="20"/>
              </w:rPr>
              <w:t xml:space="preserve">Население и приравненные к нему категории потребителей </w:t>
            </w:r>
          </w:p>
        </w:tc>
      </w:tr>
      <w:tr w:rsidR="00C90CD0" w:rsidRPr="00C01B45" w14:paraId="2B285C8C" w14:textId="77777777"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3F28F" w14:textId="77777777" w:rsidR="00C90CD0" w:rsidRPr="00C01B45" w:rsidRDefault="00C90CD0" w:rsidP="00C90CD0">
            <w:pPr>
              <w:widowControl w:val="0"/>
              <w:autoSpaceDE w:val="0"/>
              <w:autoSpaceDN w:val="0"/>
              <w:adjustRightInd w:val="0"/>
              <w:jc w:val="center"/>
              <w:rPr>
                <w:sz w:val="20"/>
                <w:szCs w:val="20"/>
              </w:rPr>
            </w:pPr>
            <w:bookmarkStart w:id="2" w:name="Par52"/>
            <w:bookmarkEnd w:id="2"/>
            <w:r w:rsidRPr="00C01B45">
              <w:rPr>
                <w:sz w:val="20"/>
                <w:szCs w:val="20"/>
              </w:rPr>
              <w:t>1.1.1.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D0B6C" w14:textId="77777777" w:rsidR="00C90CD0" w:rsidRPr="00C01B45" w:rsidRDefault="00C90CD0" w:rsidP="00C90CD0">
            <w:pPr>
              <w:widowControl w:val="0"/>
              <w:autoSpaceDE w:val="0"/>
              <w:autoSpaceDN w:val="0"/>
              <w:adjustRightInd w:val="0"/>
              <w:rPr>
                <w:sz w:val="20"/>
                <w:szCs w:val="20"/>
              </w:rPr>
            </w:pPr>
            <w:r w:rsidRPr="00C01B45">
              <w:rPr>
                <w:sz w:val="20"/>
                <w:szCs w:val="20"/>
              </w:rPr>
              <w:t>Население и приравненные к нему категории потребителей, за исключением указанного в пунктах 1.1.2 и 1.1.3:</w:t>
            </w:r>
          </w:p>
          <w:p w14:paraId="7CEC2644" w14:textId="77777777"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A84FE9C" w14:textId="77777777"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90CD0" w:rsidRPr="00C01B45" w14:paraId="41542B2A"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33157" w14:textId="77777777" w:rsidR="00C90CD0" w:rsidRPr="00C01B45" w:rsidRDefault="00C90CD0" w:rsidP="00C90CD0">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89F36" w14:textId="77777777" w:rsidR="00C90CD0" w:rsidRPr="00C01B45" w:rsidRDefault="00C90CD0" w:rsidP="00C90CD0">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40B4D5" w14:textId="77777777" w:rsidR="00C90CD0" w:rsidRPr="00C01B45" w:rsidRDefault="00C90CD0" w:rsidP="00C90CD0">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661D87" w14:textId="11A66446" w:rsidR="00C90CD0" w:rsidRPr="005F65A5" w:rsidRDefault="005F65A5" w:rsidP="00C90CD0">
            <w:pPr>
              <w:widowControl w:val="0"/>
              <w:autoSpaceDE w:val="0"/>
              <w:autoSpaceDN w:val="0"/>
              <w:adjustRightInd w:val="0"/>
              <w:jc w:val="center"/>
              <w:rPr>
                <w:sz w:val="20"/>
                <w:szCs w:val="20"/>
              </w:rPr>
            </w:pPr>
            <w:r w:rsidRPr="005F65A5">
              <w:rPr>
                <w:sz w:val="20"/>
                <w:szCs w:val="20"/>
              </w:rPr>
              <w:t>3,2</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87AF30" w14:textId="4CF44F55" w:rsidR="00C90CD0" w:rsidRPr="005F65A5" w:rsidRDefault="005F65A5" w:rsidP="00C90CD0">
            <w:pPr>
              <w:widowControl w:val="0"/>
              <w:autoSpaceDE w:val="0"/>
              <w:autoSpaceDN w:val="0"/>
              <w:adjustRightInd w:val="0"/>
              <w:jc w:val="center"/>
              <w:rPr>
                <w:sz w:val="20"/>
                <w:szCs w:val="20"/>
              </w:rPr>
            </w:pPr>
            <w:r>
              <w:rPr>
                <w:sz w:val="20"/>
                <w:szCs w:val="20"/>
              </w:rPr>
              <w:t>0,88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58BAE7" w14:textId="6A2EABCE" w:rsidR="00C90CD0" w:rsidRPr="005F65A5" w:rsidRDefault="005F65A5" w:rsidP="00C90CD0">
            <w:pPr>
              <w:widowControl w:val="0"/>
              <w:autoSpaceDE w:val="0"/>
              <w:autoSpaceDN w:val="0"/>
              <w:adjustRightInd w:val="0"/>
              <w:jc w:val="center"/>
              <w:rPr>
                <w:sz w:val="20"/>
                <w:szCs w:val="20"/>
              </w:rPr>
            </w:pPr>
            <w:r>
              <w:rPr>
                <w:sz w:val="20"/>
                <w:szCs w:val="20"/>
              </w:rPr>
              <w:t>12,67</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06EA23" w14:textId="7E97B716" w:rsidR="00C90CD0" w:rsidRPr="005F65A5" w:rsidRDefault="005F65A5" w:rsidP="00C90CD0">
            <w:pPr>
              <w:widowControl w:val="0"/>
              <w:autoSpaceDE w:val="0"/>
              <w:autoSpaceDN w:val="0"/>
              <w:adjustRightInd w:val="0"/>
              <w:jc w:val="center"/>
              <w:rPr>
                <w:sz w:val="20"/>
                <w:szCs w:val="20"/>
              </w:rPr>
            </w:pPr>
            <w:r>
              <w:rPr>
                <w:sz w:val="20"/>
                <w:szCs w:val="20"/>
              </w:rPr>
              <w:t>260,51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511FBA" w14:textId="565EF02E" w:rsidR="00C90CD0" w:rsidRPr="005F65A5" w:rsidRDefault="005F65A5" w:rsidP="00C90CD0">
            <w:pPr>
              <w:widowControl w:val="0"/>
              <w:autoSpaceDE w:val="0"/>
              <w:autoSpaceDN w:val="0"/>
              <w:adjustRightInd w:val="0"/>
              <w:jc w:val="center"/>
              <w:rPr>
                <w:sz w:val="20"/>
                <w:szCs w:val="20"/>
              </w:rPr>
            </w:pPr>
            <w:r>
              <w:rPr>
                <w:sz w:val="20"/>
                <w:szCs w:val="20"/>
              </w:rPr>
              <w:t>2,80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3AE256" w14:textId="6A71B0A2" w:rsidR="00C90CD0" w:rsidRPr="005F65A5" w:rsidRDefault="005F65A5" w:rsidP="00C90CD0">
            <w:pPr>
              <w:widowControl w:val="0"/>
              <w:autoSpaceDE w:val="0"/>
              <w:autoSpaceDN w:val="0"/>
              <w:adjustRightInd w:val="0"/>
              <w:jc w:val="center"/>
              <w:rPr>
                <w:sz w:val="20"/>
                <w:szCs w:val="20"/>
              </w:rPr>
            </w:pPr>
            <w:r>
              <w:rPr>
                <w:sz w:val="20"/>
                <w:szCs w:val="20"/>
              </w:rPr>
              <w:t>0,88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9C6D2" w14:textId="0DEFBA56" w:rsidR="00C90CD0" w:rsidRPr="005F65A5" w:rsidRDefault="005F65A5" w:rsidP="00C90CD0">
            <w:pPr>
              <w:widowControl w:val="0"/>
              <w:autoSpaceDE w:val="0"/>
              <w:autoSpaceDN w:val="0"/>
              <w:adjustRightInd w:val="0"/>
              <w:jc w:val="center"/>
              <w:rPr>
                <w:sz w:val="20"/>
                <w:szCs w:val="20"/>
              </w:rPr>
            </w:pPr>
            <w:r>
              <w:rPr>
                <w:sz w:val="20"/>
                <w:szCs w:val="20"/>
              </w:rPr>
              <w:t>11,79</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1D4E5E" w14:textId="00F23BAC" w:rsidR="00C90CD0" w:rsidRPr="005F65A5" w:rsidRDefault="005F65A5" w:rsidP="00C90CD0">
            <w:pPr>
              <w:widowControl w:val="0"/>
              <w:autoSpaceDE w:val="0"/>
              <w:autoSpaceDN w:val="0"/>
              <w:adjustRightInd w:val="0"/>
              <w:jc w:val="center"/>
              <w:rPr>
                <w:sz w:val="20"/>
                <w:szCs w:val="20"/>
              </w:rPr>
            </w:pPr>
            <w:r>
              <w:rPr>
                <w:sz w:val="20"/>
                <w:szCs w:val="20"/>
              </w:rPr>
              <w:t>252,1</w:t>
            </w:r>
          </w:p>
        </w:tc>
      </w:tr>
      <w:tr w:rsidR="00C90CD0" w:rsidRPr="00C01B45" w14:paraId="4BBAFBB9" w14:textId="77777777" w:rsidTr="001F04FE">
        <w:trPr>
          <w:trHeight w:val="3879"/>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8BAE1" w14:textId="77777777" w:rsidR="00C90CD0" w:rsidRPr="00C01B45" w:rsidRDefault="00C90CD0" w:rsidP="00C90CD0">
            <w:pPr>
              <w:widowControl w:val="0"/>
              <w:autoSpaceDE w:val="0"/>
              <w:autoSpaceDN w:val="0"/>
              <w:adjustRightInd w:val="0"/>
              <w:jc w:val="center"/>
              <w:rPr>
                <w:sz w:val="20"/>
                <w:szCs w:val="20"/>
              </w:rPr>
            </w:pPr>
            <w:r w:rsidRPr="00C01B45">
              <w:rPr>
                <w:sz w:val="20"/>
                <w:szCs w:val="20"/>
              </w:rPr>
              <w:t>1.1.2.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634A9" w14:textId="77777777" w:rsidR="00C90CD0" w:rsidRPr="00C01B45" w:rsidRDefault="00C90CD0" w:rsidP="00C90CD0">
            <w:pPr>
              <w:widowControl w:val="0"/>
              <w:autoSpaceDE w:val="0"/>
              <w:autoSpaceDN w:val="0"/>
              <w:adjustRightInd w:val="0"/>
              <w:rPr>
                <w:sz w:val="20"/>
                <w:szCs w:val="20"/>
              </w:rPr>
            </w:pPr>
            <w:r w:rsidRPr="00C01B45">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14:paraId="624F18F3" w14:textId="77777777"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F7D0F27" w14:textId="77777777"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67AEB" w:rsidRPr="00C01B45" w14:paraId="5F39BADC" w14:textId="77777777" w:rsidTr="001F04FE">
        <w:trPr>
          <w:trHeight w:val="2307"/>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7B6A8"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72BB0"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3E4EB"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11C703" w14:textId="2D5C8754" w:rsidR="00A67AEB" w:rsidRPr="009B6870" w:rsidRDefault="005F65A5" w:rsidP="00A67AEB">
            <w:pPr>
              <w:widowControl w:val="0"/>
              <w:autoSpaceDE w:val="0"/>
              <w:autoSpaceDN w:val="0"/>
              <w:adjustRightInd w:val="0"/>
              <w:jc w:val="center"/>
              <w:rPr>
                <w:sz w:val="22"/>
                <w:szCs w:val="22"/>
              </w:rPr>
            </w:pPr>
            <w:r>
              <w:rPr>
                <w:sz w:val="22"/>
                <w:szCs w:val="22"/>
              </w:rPr>
              <w:t>1,75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0CAE68" w14:textId="7A3860C8" w:rsidR="00A67AEB" w:rsidRPr="009B6870" w:rsidRDefault="005F65A5" w:rsidP="00A67AEB">
            <w:pPr>
              <w:widowControl w:val="0"/>
              <w:autoSpaceDE w:val="0"/>
              <w:autoSpaceDN w:val="0"/>
              <w:adjustRightInd w:val="0"/>
              <w:jc w:val="center"/>
              <w:rPr>
                <w:sz w:val="22"/>
                <w:szCs w:val="22"/>
              </w:rPr>
            </w:pPr>
            <w:r>
              <w:rPr>
                <w:sz w:val="22"/>
                <w:szCs w:val="22"/>
              </w:rPr>
              <w:t>0,01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8BB057" w14:textId="47B2A2ED" w:rsidR="00A67AEB" w:rsidRPr="009B6870" w:rsidRDefault="005F65A5" w:rsidP="00A67AEB">
            <w:pPr>
              <w:widowControl w:val="0"/>
              <w:autoSpaceDE w:val="0"/>
              <w:autoSpaceDN w:val="0"/>
              <w:adjustRightInd w:val="0"/>
              <w:jc w:val="center"/>
              <w:rPr>
                <w:sz w:val="22"/>
                <w:szCs w:val="22"/>
              </w:rPr>
            </w:pPr>
            <w:r>
              <w:rPr>
                <w:sz w:val="22"/>
                <w:szCs w:val="22"/>
              </w:rPr>
              <w:t>7,3</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F8A3F1" w14:textId="1AEFAD4B" w:rsidR="00A67AEB" w:rsidRPr="009B6870" w:rsidRDefault="005F65A5" w:rsidP="00A67AEB">
            <w:pPr>
              <w:widowControl w:val="0"/>
              <w:autoSpaceDE w:val="0"/>
              <w:autoSpaceDN w:val="0"/>
              <w:adjustRightInd w:val="0"/>
              <w:jc w:val="center"/>
              <w:rPr>
                <w:sz w:val="22"/>
                <w:szCs w:val="22"/>
              </w:rPr>
            </w:pPr>
            <w:r>
              <w:rPr>
                <w:sz w:val="22"/>
                <w:szCs w:val="22"/>
              </w:rPr>
              <w:t>33,51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62015" w14:textId="55F3B5DF" w:rsidR="00A67AEB" w:rsidRPr="009B6870" w:rsidRDefault="005F65A5" w:rsidP="00A67AEB">
            <w:pPr>
              <w:widowControl w:val="0"/>
              <w:autoSpaceDE w:val="0"/>
              <w:autoSpaceDN w:val="0"/>
              <w:adjustRightInd w:val="0"/>
              <w:jc w:val="center"/>
              <w:rPr>
                <w:sz w:val="22"/>
                <w:szCs w:val="22"/>
              </w:rPr>
            </w:pPr>
            <w:r>
              <w:rPr>
                <w:sz w:val="22"/>
                <w:szCs w:val="22"/>
              </w:rPr>
              <w:t>1,54</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97CB3" w14:textId="6F8DFD47" w:rsidR="00A67AEB" w:rsidRPr="009B6870" w:rsidRDefault="005F65A5" w:rsidP="00A67AEB">
            <w:pPr>
              <w:widowControl w:val="0"/>
              <w:autoSpaceDE w:val="0"/>
              <w:autoSpaceDN w:val="0"/>
              <w:adjustRightInd w:val="0"/>
              <w:jc w:val="center"/>
              <w:rPr>
                <w:sz w:val="22"/>
                <w:szCs w:val="22"/>
              </w:rPr>
            </w:pPr>
            <w:r>
              <w:rPr>
                <w:sz w:val="22"/>
                <w:szCs w:val="22"/>
              </w:rPr>
              <w:t>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1CC47" w14:textId="5C03EBFE" w:rsidR="00A67AEB" w:rsidRPr="009B6870" w:rsidRDefault="005F65A5" w:rsidP="00A67AEB">
            <w:pPr>
              <w:widowControl w:val="0"/>
              <w:autoSpaceDE w:val="0"/>
              <w:autoSpaceDN w:val="0"/>
              <w:adjustRightInd w:val="0"/>
              <w:jc w:val="center"/>
              <w:rPr>
                <w:sz w:val="22"/>
                <w:szCs w:val="22"/>
              </w:rPr>
            </w:pPr>
            <w:r>
              <w:rPr>
                <w:sz w:val="22"/>
                <w:szCs w:val="22"/>
              </w:rPr>
              <w:t>6,98</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766CD3" w14:textId="7C7830F8" w:rsidR="00A67AEB" w:rsidRPr="009B6870" w:rsidRDefault="005F65A5" w:rsidP="00A67AEB">
            <w:pPr>
              <w:widowControl w:val="0"/>
              <w:autoSpaceDE w:val="0"/>
              <w:autoSpaceDN w:val="0"/>
              <w:adjustRightInd w:val="0"/>
              <w:jc w:val="center"/>
              <w:rPr>
                <w:sz w:val="22"/>
                <w:szCs w:val="22"/>
              </w:rPr>
            </w:pPr>
            <w:r>
              <w:rPr>
                <w:sz w:val="22"/>
                <w:szCs w:val="22"/>
              </w:rPr>
              <w:t>32,49</w:t>
            </w:r>
          </w:p>
        </w:tc>
      </w:tr>
      <w:tr w:rsidR="00A67AEB" w:rsidRPr="00C01B45" w14:paraId="1BEFAC93" w14:textId="77777777"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26C74"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1.1.3.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77282"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Население, проживающее в сельских населенных пунктах и приравненные к ним:</w:t>
            </w:r>
          </w:p>
          <w:p w14:paraId="0B80D34D" w14:textId="77777777" w:rsidR="00A67AEB" w:rsidRPr="00C01B45" w:rsidRDefault="00A67AEB" w:rsidP="00A67AEB">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836DE01" w14:textId="77777777" w:rsidR="00A67AEB" w:rsidRPr="00C01B45" w:rsidRDefault="00A67AEB" w:rsidP="00A67AEB">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67AEB" w:rsidRPr="00C01B45" w14:paraId="6D9063E4" w14:textId="77777777" w:rsidTr="001F04FE">
        <w:trPr>
          <w:trHeight w:val="2379"/>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C3F92"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F9868"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E6BBDA"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C16D84" w14:textId="077C8A74" w:rsidR="00A67AEB" w:rsidRPr="00A67AEB" w:rsidRDefault="005F65A5" w:rsidP="00A67AEB">
            <w:pPr>
              <w:widowControl w:val="0"/>
              <w:autoSpaceDE w:val="0"/>
              <w:autoSpaceDN w:val="0"/>
              <w:adjustRightInd w:val="0"/>
              <w:jc w:val="center"/>
              <w:rPr>
                <w:sz w:val="20"/>
                <w:szCs w:val="20"/>
              </w:rPr>
            </w:pPr>
            <w:r>
              <w:rPr>
                <w:sz w:val="20"/>
                <w:szCs w:val="20"/>
              </w:rPr>
              <w:t>0,44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933A31" w14:textId="0A1B5931" w:rsidR="00A67AEB" w:rsidRPr="00A67AEB" w:rsidRDefault="005F65A5" w:rsidP="00A67AEB">
            <w:pPr>
              <w:widowControl w:val="0"/>
              <w:autoSpaceDE w:val="0"/>
              <w:autoSpaceDN w:val="0"/>
              <w:adjustRightInd w:val="0"/>
              <w:jc w:val="center"/>
              <w:rPr>
                <w:sz w:val="20"/>
                <w:szCs w:val="20"/>
              </w:rPr>
            </w:pPr>
            <w:r>
              <w:rPr>
                <w:sz w:val="20"/>
                <w:szCs w:val="20"/>
              </w:rPr>
              <w:t>0,02</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2C5074" w14:textId="1154050E" w:rsidR="00A67AEB" w:rsidRPr="00A67AEB" w:rsidRDefault="005F65A5" w:rsidP="00A67AEB">
            <w:pPr>
              <w:widowControl w:val="0"/>
              <w:autoSpaceDE w:val="0"/>
              <w:autoSpaceDN w:val="0"/>
              <w:adjustRightInd w:val="0"/>
              <w:jc w:val="center"/>
              <w:rPr>
                <w:sz w:val="20"/>
                <w:szCs w:val="20"/>
              </w:rPr>
            </w:pPr>
            <w:r>
              <w:rPr>
                <w:sz w:val="20"/>
                <w:szCs w:val="20"/>
              </w:rPr>
              <w:t>14,80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74648" w14:textId="3C8E10D8" w:rsidR="00A67AEB" w:rsidRPr="00A67AEB" w:rsidRDefault="005F65A5" w:rsidP="00A67AEB">
            <w:pPr>
              <w:widowControl w:val="0"/>
              <w:autoSpaceDE w:val="0"/>
              <w:autoSpaceDN w:val="0"/>
              <w:adjustRightInd w:val="0"/>
              <w:jc w:val="center"/>
              <w:rPr>
                <w:sz w:val="20"/>
                <w:szCs w:val="20"/>
              </w:rPr>
            </w:pPr>
            <w:r>
              <w:rPr>
                <w:sz w:val="20"/>
                <w:szCs w:val="20"/>
              </w:rPr>
              <w:t>195,07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F037AF" w14:textId="337051CF" w:rsidR="00A67AEB" w:rsidRPr="00A67AEB" w:rsidRDefault="005F65A5" w:rsidP="00A67AEB">
            <w:pPr>
              <w:widowControl w:val="0"/>
              <w:autoSpaceDE w:val="0"/>
              <w:autoSpaceDN w:val="0"/>
              <w:adjustRightInd w:val="0"/>
              <w:jc w:val="center"/>
              <w:rPr>
                <w:sz w:val="20"/>
                <w:szCs w:val="20"/>
              </w:rPr>
            </w:pPr>
            <w:r>
              <w:rPr>
                <w:sz w:val="20"/>
                <w:szCs w:val="20"/>
              </w:rPr>
              <w:t>0,77</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951468" w14:textId="18C9A5FE" w:rsidR="00A67AEB" w:rsidRPr="00A67AEB" w:rsidRDefault="005F65A5" w:rsidP="00A67AEB">
            <w:pPr>
              <w:widowControl w:val="0"/>
              <w:autoSpaceDE w:val="0"/>
              <w:autoSpaceDN w:val="0"/>
              <w:adjustRightInd w:val="0"/>
              <w:jc w:val="center"/>
              <w:rPr>
                <w:sz w:val="20"/>
                <w:szCs w:val="20"/>
              </w:rPr>
            </w:pPr>
            <w:r>
              <w:rPr>
                <w:sz w:val="20"/>
                <w:szCs w:val="20"/>
              </w:rPr>
              <w:t>0,01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CBFD6" w14:textId="7C6BBA58" w:rsidR="00A67AEB" w:rsidRPr="00A67AEB" w:rsidRDefault="005F65A5" w:rsidP="00A67AEB">
            <w:pPr>
              <w:widowControl w:val="0"/>
              <w:autoSpaceDE w:val="0"/>
              <w:autoSpaceDN w:val="0"/>
              <w:adjustRightInd w:val="0"/>
              <w:jc w:val="center"/>
              <w:rPr>
                <w:sz w:val="20"/>
                <w:szCs w:val="20"/>
              </w:rPr>
            </w:pPr>
            <w:r>
              <w:rPr>
                <w:sz w:val="20"/>
                <w:szCs w:val="20"/>
              </w:rPr>
              <w:t>10,55</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98375A" w14:textId="291EFCFE" w:rsidR="00A67AEB" w:rsidRPr="00A67AEB" w:rsidRDefault="005F65A5" w:rsidP="00A67AEB">
            <w:pPr>
              <w:widowControl w:val="0"/>
              <w:autoSpaceDE w:val="0"/>
              <w:autoSpaceDN w:val="0"/>
              <w:adjustRightInd w:val="0"/>
              <w:jc w:val="center"/>
              <w:rPr>
                <w:sz w:val="20"/>
                <w:szCs w:val="20"/>
              </w:rPr>
            </w:pPr>
            <w:r>
              <w:rPr>
                <w:sz w:val="20"/>
                <w:szCs w:val="20"/>
              </w:rPr>
              <w:t>167,00</w:t>
            </w:r>
          </w:p>
        </w:tc>
      </w:tr>
      <w:tr w:rsidR="00A67AEB" w:rsidRPr="00C01B45" w14:paraId="01A87CD4" w14:textId="77777777" w:rsidTr="001F04FE">
        <w:trPr>
          <w:trHeight w:val="335"/>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506C1"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10DBA"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 xml:space="preserve">Приравненные к населению категории потребителей, за исключением указанных в </w:t>
            </w:r>
            <w:hyperlink r:id="rId10" w:history="1">
              <w:r w:rsidRPr="00C01B45">
                <w:rPr>
                  <w:sz w:val="20"/>
                  <w:szCs w:val="20"/>
                </w:rPr>
                <w:t>пункте 71(1)</w:t>
              </w:r>
            </w:hyperlink>
            <w:r w:rsidRPr="00C01B45">
              <w:rPr>
                <w:sz w:val="20"/>
                <w:szCs w:val="20"/>
              </w:rPr>
              <w:t xml:space="preserve"> Основ ценообразования:</w:t>
            </w:r>
          </w:p>
        </w:tc>
      </w:tr>
      <w:tr w:rsidR="00A67AEB" w:rsidRPr="00C01B45" w14:paraId="5760EB14"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985FE"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624DC"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A67AEB" w:rsidRPr="00C01B45" w14:paraId="6280ED4C"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75255"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E4837"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54ECF"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5D1319" w14:textId="7910E387" w:rsidR="00A67AEB" w:rsidRPr="009B6870" w:rsidRDefault="005F65A5" w:rsidP="00A67AEB">
            <w:pPr>
              <w:widowControl w:val="0"/>
              <w:autoSpaceDE w:val="0"/>
              <w:autoSpaceDN w:val="0"/>
              <w:adjustRightInd w:val="0"/>
              <w:jc w:val="center"/>
              <w:rPr>
                <w:sz w:val="22"/>
                <w:szCs w:val="22"/>
              </w:rPr>
            </w:pPr>
            <w:r>
              <w:rPr>
                <w:sz w:val="22"/>
                <w:szCs w:val="22"/>
              </w:rPr>
              <w:t>1,23</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B26CE4" w14:textId="21120204" w:rsidR="00A67AEB" w:rsidRPr="009B6870" w:rsidRDefault="005F65A5" w:rsidP="00A67AEB">
            <w:pPr>
              <w:widowControl w:val="0"/>
              <w:autoSpaceDE w:val="0"/>
              <w:autoSpaceDN w:val="0"/>
              <w:adjustRightInd w:val="0"/>
              <w:jc w:val="center"/>
              <w:rPr>
                <w:sz w:val="22"/>
                <w:szCs w:val="22"/>
              </w:rPr>
            </w:pPr>
            <w:r>
              <w:rPr>
                <w:sz w:val="22"/>
                <w:szCs w:val="22"/>
              </w:rPr>
              <w:t>0,11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83341" w14:textId="14B9F352" w:rsidR="00A67AEB" w:rsidRPr="009B6870" w:rsidRDefault="005F65A5" w:rsidP="00A67AEB">
            <w:pPr>
              <w:widowControl w:val="0"/>
              <w:autoSpaceDE w:val="0"/>
              <w:autoSpaceDN w:val="0"/>
              <w:adjustRightInd w:val="0"/>
              <w:jc w:val="center"/>
              <w:rPr>
                <w:sz w:val="22"/>
                <w:szCs w:val="22"/>
              </w:rPr>
            </w:pPr>
            <w:r>
              <w:rPr>
                <w:sz w:val="22"/>
                <w:szCs w:val="22"/>
              </w:rPr>
              <w:t>42,49</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A328F1" w14:textId="6B5A9CAA" w:rsidR="00A67AEB" w:rsidRPr="009B6870" w:rsidRDefault="005F65A5" w:rsidP="00A67AEB">
            <w:pPr>
              <w:widowControl w:val="0"/>
              <w:autoSpaceDE w:val="0"/>
              <w:autoSpaceDN w:val="0"/>
              <w:adjustRightInd w:val="0"/>
              <w:jc w:val="center"/>
              <w:rPr>
                <w:sz w:val="22"/>
                <w:szCs w:val="22"/>
              </w:rPr>
            </w:pPr>
            <w:r>
              <w:rPr>
                <w:sz w:val="22"/>
                <w:szCs w:val="22"/>
              </w:rPr>
              <w:t>0,72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6687B4" w14:textId="2AEA31C7" w:rsidR="00A67AEB" w:rsidRPr="009B6870" w:rsidRDefault="005F65A5" w:rsidP="00A67AEB">
            <w:pPr>
              <w:widowControl w:val="0"/>
              <w:autoSpaceDE w:val="0"/>
              <w:autoSpaceDN w:val="0"/>
              <w:adjustRightInd w:val="0"/>
              <w:jc w:val="center"/>
              <w:rPr>
                <w:sz w:val="22"/>
                <w:szCs w:val="22"/>
              </w:rPr>
            </w:pPr>
            <w:r>
              <w:rPr>
                <w:sz w:val="22"/>
                <w:szCs w:val="22"/>
              </w:rPr>
              <w:t>1,35</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7102A4" w14:textId="1592AA60" w:rsidR="00A67AEB" w:rsidRPr="009B6870" w:rsidRDefault="005F65A5" w:rsidP="00A67AEB">
            <w:pPr>
              <w:widowControl w:val="0"/>
              <w:autoSpaceDE w:val="0"/>
              <w:autoSpaceDN w:val="0"/>
              <w:adjustRightInd w:val="0"/>
              <w:jc w:val="center"/>
              <w:rPr>
                <w:sz w:val="22"/>
                <w:szCs w:val="22"/>
              </w:rPr>
            </w:pPr>
            <w:r>
              <w:rPr>
                <w:sz w:val="22"/>
                <w:szCs w:val="22"/>
              </w:rPr>
              <w:t>0,10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7F5040" w14:textId="25AA21F1" w:rsidR="00A67AEB" w:rsidRPr="009B6870" w:rsidRDefault="005F65A5" w:rsidP="00A67AEB">
            <w:pPr>
              <w:widowControl w:val="0"/>
              <w:autoSpaceDE w:val="0"/>
              <w:autoSpaceDN w:val="0"/>
              <w:adjustRightInd w:val="0"/>
              <w:jc w:val="center"/>
              <w:rPr>
                <w:sz w:val="22"/>
                <w:szCs w:val="22"/>
              </w:rPr>
            </w:pPr>
            <w:r>
              <w:rPr>
                <w:sz w:val="22"/>
                <w:szCs w:val="22"/>
              </w:rPr>
              <w:t>43,07</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369F0F" w14:textId="3F1B9620" w:rsidR="00A67AEB" w:rsidRPr="009B6870" w:rsidRDefault="005F65A5" w:rsidP="00A67AEB">
            <w:pPr>
              <w:widowControl w:val="0"/>
              <w:autoSpaceDE w:val="0"/>
              <w:autoSpaceDN w:val="0"/>
              <w:adjustRightInd w:val="0"/>
              <w:jc w:val="center"/>
              <w:rPr>
                <w:sz w:val="22"/>
                <w:szCs w:val="22"/>
              </w:rPr>
            </w:pPr>
            <w:r>
              <w:rPr>
                <w:sz w:val="22"/>
                <w:szCs w:val="22"/>
              </w:rPr>
              <w:t>0,80</w:t>
            </w:r>
          </w:p>
        </w:tc>
      </w:tr>
      <w:tr w:rsidR="00A67AEB" w:rsidRPr="00C01B45" w14:paraId="41014ADB"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C575A"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FC9E5"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67AEB" w:rsidRPr="00C01B45" w14:paraId="57E9538C"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18647"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94002" w14:textId="77777777" w:rsidR="00A67AEB" w:rsidRPr="00C01B45" w:rsidRDefault="00A67AEB" w:rsidP="00A67AEB">
            <w:pPr>
              <w:widowControl w:val="0"/>
              <w:autoSpaceDE w:val="0"/>
              <w:autoSpaceDN w:val="0"/>
              <w:adjustRightInd w:val="0"/>
              <w:rPr>
                <w:sz w:val="20"/>
                <w:szCs w:val="20"/>
              </w:rPr>
            </w:pPr>
            <w:r w:rsidRPr="00C01B45">
              <w:rPr>
                <w:sz w:val="20"/>
                <w:szCs w:val="20"/>
              </w:rPr>
              <w:t xml:space="preserve">Плановый объем полезного отпуска электрической энергии (в том числе с учетом дифференциации по двум и по трем зонам </w:t>
            </w:r>
            <w:r w:rsidRPr="00C01B45">
              <w:rPr>
                <w:sz w:val="20"/>
                <w:szCs w:val="20"/>
              </w:rPr>
              <w:lastRenderedPageBreak/>
              <w:t>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099459"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8CEB7B" w14:textId="7DCE5638" w:rsidR="00A67AEB" w:rsidRPr="009B6870" w:rsidRDefault="007F2D71" w:rsidP="00A67AEB">
            <w:pPr>
              <w:widowControl w:val="0"/>
              <w:autoSpaceDE w:val="0"/>
              <w:autoSpaceDN w:val="0"/>
              <w:adjustRightInd w:val="0"/>
              <w:jc w:val="center"/>
              <w:rPr>
                <w:sz w:val="22"/>
                <w:szCs w:val="22"/>
              </w:rPr>
            </w:pPr>
            <w:r>
              <w:rPr>
                <w:sz w:val="22"/>
                <w:szCs w:val="22"/>
              </w:rPr>
              <w:t>1,41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329CA8"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B0C41A" w14:textId="3D1AD675" w:rsidR="00A67AEB" w:rsidRPr="009B6870" w:rsidRDefault="007F2D71" w:rsidP="00A67AEB">
            <w:pPr>
              <w:widowControl w:val="0"/>
              <w:autoSpaceDE w:val="0"/>
              <w:autoSpaceDN w:val="0"/>
              <w:adjustRightInd w:val="0"/>
              <w:jc w:val="center"/>
              <w:rPr>
                <w:sz w:val="22"/>
                <w:szCs w:val="22"/>
              </w:rPr>
            </w:pPr>
            <w:r>
              <w:rPr>
                <w:sz w:val="22"/>
                <w:szCs w:val="22"/>
              </w:rPr>
              <w:t>0,67</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6008F0" w14:textId="47CB1D4F" w:rsidR="00A67AEB" w:rsidRPr="009B6870" w:rsidRDefault="007F2D71" w:rsidP="00A67AEB">
            <w:pPr>
              <w:widowControl w:val="0"/>
              <w:autoSpaceDE w:val="0"/>
              <w:autoSpaceDN w:val="0"/>
              <w:adjustRightInd w:val="0"/>
              <w:jc w:val="center"/>
              <w:rPr>
                <w:sz w:val="22"/>
                <w:szCs w:val="22"/>
              </w:rPr>
            </w:pPr>
            <w:r>
              <w:rPr>
                <w:sz w:val="22"/>
                <w:szCs w:val="22"/>
              </w:rPr>
              <w:t>1,23</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43C3D2" w14:textId="3EE71122" w:rsidR="00A67AEB" w:rsidRPr="009B6870" w:rsidRDefault="007F2D71" w:rsidP="00A67AEB">
            <w:pPr>
              <w:widowControl w:val="0"/>
              <w:autoSpaceDE w:val="0"/>
              <w:autoSpaceDN w:val="0"/>
              <w:adjustRightInd w:val="0"/>
              <w:jc w:val="center"/>
              <w:rPr>
                <w:sz w:val="22"/>
                <w:szCs w:val="22"/>
              </w:rPr>
            </w:pPr>
            <w:r>
              <w:rPr>
                <w:sz w:val="22"/>
                <w:szCs w:val="22"/>
              </w:rPr>
              <w:t>1,38</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BC0098"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6F8EA1" w14:textId="392DA119" w:rsidR="00A67AEB" w:rsidRPr="009B6870" w:rsidRDefault="007F2D71" w:rsidP="00A67AEB">
            <w:pPr>
              <w:widowControl w:val="0"/>
              <w:autoSpaceDE w:val="0"/>
              <w:autoSpaceDN w:val="0"/>
              <w:adjustRightInd w:val="0"/>
              <w:jc w:val="center"/>
              <w:rPr>
                <w:sz w:val="22"/>
                <w:szCs w:val="22"/>
              </w:rPr>
            </w:pPr>
            <w:r>
              <w:rPr>
                <w:sz w:val="22"/>
                <w:szCs w:val="22"/>
              </w:rPr>
              <w:t>0,76</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BF6DEF" w14:textId="6FCFB635" w:rsidR="00A67AEB" w:rsidRPr="009B6870" w:rsidRDefault="007F2D71" w:rsidP="00A67AEB">
            <w:pPr>
              <w:widowControl w:val="0"/>
              <w:autoSpaceDE w:val="0"/>
              <w:autoSpaceDN w:val="0"/>
              <w:adjustRightInd w:val="0"/>
              <w:jc w:val="center"/>
              <w:rPr>
                <w:sz w:val="22"/>
                <w:szCs w:val="22"/>
              </w:rPr>
            </w:pPr>
            <w:r>
              <w:rPr>
                <w:sz w:val="22"/>
                <w:szCs w:val="22"/>
              </w:rPr>
              <w:t>1,04</w:t>
            </w:r>
          </w:p>
        </w:tc>
      </w:tr>
      <w:tr w:rsidR="00A67AEB" w:rsidRPr="00C01B45" w14:paraId="312F32CC" w14:textId="77777777" w:rsidTr="001F04FE">
        <w:trPr>
          <w:trHeight w:val="16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70717"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7C00B"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Содержащиеся за счет прихожан религиозные организации</w:t>
            </w:r>
          </w:p>
        </w:tc>
      </w:tr>
      <w:tr w:rsidR="00A67AEB" w:rsidRPr="00C01B45" w14:paraId="67CDEF73" w14:textId="77777777" w:rsidTr="001F04FE">
        <w:trPr>
          <w:trHeight w:val="2253"/>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C9CEA"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CB0EC"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7C2793"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070413"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14:paraId="0B34264C"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14:paraId="6AADD978" w14:textId="3094A210" w:rsidR="00A67AEB" w:rsidRPr="009B6870" w:rsidRDefault="007F2D71" w:rsidP="00A67AEB">
            <w:pPr>
              <w:widowControl w:val="0"/>
              <w:autoSpaceDE w:val="0"/>
              <w:autoSpaceDN w:val="0"/>
              <w:adjustRightInd w:val="0"/>
              <w:jc w:val="center"/>
              <w:rPr>
                <w:sz w:val="22"/>
                <w:szCs w:val="22"/>
              </w:rPr>
            </w:pPr>
            <w:r>
              <w:rPr>
                <w:sz w:val="22"/>
                <w:szCs w:val="22"/>
              </w:rPr>
              <w:t>3,31</w:t>
            </w:r>
          </w:p>
        </w:tc>
        <w:tc>
          <w:tcPr>
            <w:tcW w:w="432" w:type="pct"/>
            <w:tcBorders>
              <w:top w:val="single" w:sz="4" w:space="0" w:color="auto"/>
              <w:left w:val="single" w:sz="4" w:space="0" w:color="auto"/>
              <w:bottom w:val="single" w:sz="4" w:space="0" w:color="auto"/>
              <w:right w:val="single" w:sz="4" w:space="0" w:color="auto"/>
            </w:tcBorders>
            <w:vAlign w:val="center"/>
          </w:tcPr>
          <w:p w14:paraId="2A7CC2B6" w14:textId="7013649B" w:rsidR="00A67AEB" w:rsidRPr="009B6870" w:rsidRDefault="007F2D71" w:rsidP="00A67AEB">
            <w:pPr>
              <w:widowControl w:val="0"/>
              <w:autoSpaceDE w:val="0"/>
              <w:autoSpaceDN w:val="0"/>
              <w:adjustRightInd w:val="0"/>
              <w:jc w:val="center"/>
              <w:rPr>
                <w:sz w:val="22"/>
                <w:szCs w:val="22"/>
              </w:rPr>
            </w:pPr>
            <w:r>
              <w:rPr>
                <w:sz w:val="22"/>
                <w:szCs w:val="22"/>
              </w:rPr>
              <w:t>2,15</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468C19"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2079559A"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14:paraId="69D5C976" w14:textId="22D8EAA8" w:rsidR="00A67AEB" w:rsidRPr="009B6870" w:rsidRDefault="007F2D71" w:rsidP="00A67AEB">
            <w:pPr>
              <w:widowControl w:val="0"/>
              <w:autoSpaceDE w:val="0"/>
              <w:autoSpaceDN w:val="0"/>
              <w:adjustRightInd w:val="0"/>
              <w:jc w:val="center"/>
              <w:rPr>
                <w:sz w:val="22"/>
                <w:szCs w:val="22"/>
              </w:rPr>
            </w:pPr>
            <w:r>
              <w:rPr>
                <w:sz w:val="22"/>
                <w:szCs w:val="22"/>
              </w:rPr>
              <w:t>3,02</w:t>
            </w:r>
          </w:p>
        </w:tc>
        <w:tc>
          <w:tcPr>
            <w:tcW w:w="457" w:type="pct"/>
            <w:tcBorders>
              <w:top w:val="single" w:sz="4" w:space="0" w:color="auto"/>
              <w:left w:val="single" w:sz="4" w:space="0" w:color="auto"/>
              <w:bottom w:val="single" w:sz="4" w:space="0" w:color="auto"/>
              <w:right w:val="single" w:sz="4" w:space="0" w:color="auto"/>
            </w:tcBorders>
            <w:vAlign w:val="center"/>
          </w:tcPr>
          <w:p w14:paraId="499EAFE0" w14:textId="6E83DCEE" w:rsidR="00A67AEB" w:rsidRPr="009B6870" w:rsidRDefault="007F2D71" w:rsidP="00A67AEB">
            <w:pPr>
              <w:widowControl w:val="0"/>
              <w:autoSpaceDE w:val="0"/>
              <w:autoSpaceDN w:val="0"/>
              <w:adjustRightInd w:val="0"/>
              <w:jc w:val="center"/>
              <w:rPr>
                <w:sz w:val="22"/>
                <w:szCs w:val="22"/>
              </w:rPr>
            </w:pPr>
            <w:r>
              <w:rPr>
                <w:sz w:val="22"/>
                <w:szCs w:val="22"/>
              </w:rPr>
              <w:t>1,50</w:t>
            </w:r>
          </w:p>
        </w:tc>
      </w:tr>
      <w:tr w:rsidR="00A67AEB" w:rsidRPr="00C01B45" w14:paraId="5D6972BA" w14:textId="77777777" w:rsidTr="001F04FE">
        <w:trPr>
          <w:trHeight w:val="1214"/>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80F21"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94499" w14:textId="77777777" w:rsidR="00A67AEB" w:rsidRPr="00C01B45" w:rsidRDefault="00A67AEB" w:rsidP="00A67AEB">
            <w:pPr>
              <w:widowControl w:val="0"/>
              <w:autoSpaceDE w:val="0"/>
              <w:autoSpaceDN w:val="0"/>
              <w:adjustRightInd w:val="0"/>
              <w:rPr>
                <w:sz w:val="20"/>
                <w:szCs w:val="20"/>
              </w:rPr>
            </w:pPr>
            <w:r w:rsidRPr="00C01B45">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67AEB" w:rsidRPr="00C01B45" w14:paraId="62DE7FF6"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33EE9"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1355B"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18AD30"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B8EF12"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14:paraId="4FB836D7"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14:paraId="691CC3E0"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32" w:type="pct"/>
            <w:tcBorders>
              <w:top w:val="single" w:sz="4" w:space="0" w:color="auto"/>
              <w:left w:val="single" w:sz="4" w:space="0" w:color="auto"/>
              <w:bottom w:val="single" w:sz="4" w:space="0" w:color="auto"/>
              <w:right w:val="single" w:sz="4" w:space="0" w:color="auto"/>
            </w:tcBorders>
            <w:vAlign w:val="center"/>
          </w:tcPr>
          <w:p w14:paraId="0F934630" w14:textId="77777777" w:rsidR="00A67AEB" w:rsidRPr="009B6870" w:rsidRDefault="00A67AEB" w:rsidP="00A67AEB">
            <w:pPr>
              <w:widowControl w:val="0"/>
              <w:autoSpaceDE w:val="0"/>
              <w:autoSpaceDN w:val="0"/>
              <w:adjustRightInd w:val="0"/>
              <w:jc w:val="center"/>
            </w:pPr>
            <w:r w:rsidRPr="009B6870">
              <w:rPr>
                <w:sz w:val="22"/>
                <w:szCs w:val="22"/>
              </w:rPr>
              <w:t>0,0600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F862CD"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16F31144"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14:paraId="05EA196D" w14:textId="77777777" w:rsidR="00A67AEB" w:rsidRPr="009B6870" w:rsidRDefault="00A67AEB" w:rsidP="00A67AEB">
            <w:pPr>
              <w:widowControl w:val="0"/>
              <w:autoSpaceDE w:val="0"/>
              <w:autoSpaceDN w:val="0"/>
              <w:adjustRightInd w:val="0"/>
              <w:jc w:val="center"/>
            </w:pPr>
            <w:r w:rsidRPr="009B6870">
              <w:rPr>
                <w:sz w:val="22"/>
                <w:szCs w:val="22"/>
              </w:rPr>
              <w:t>0,0000</w:t>
            </w:r>
          </w:p>
        </w:tc>
        <w:tc>
          <w:tcPr>
            <w:tcW w:w="457" w:type="pct"/>
            <w:tcBorders>
              <w:top w:val="single" w:sz="4" w:space="0" w:color="auto"/>
              <w:left w:val="single" w:sz="4" w:space="0" w:color="auto"/>
              <w:bottom w:val="single" w:sz="4" w:space="0" w:color="auto"/>
              <w:right w:val="single" w:sz="4" w:space="0" w:color="auto"/>
            </w:tcBorders>
            <w:vAlign w:val="center"/>
          </w:tcPr>
          <w:p w14:paraId="00DE1529" w14:textId="77777777" w:rsidR="00A67AEB" w:rsidRPr="009B6870" w:rsidRDefault="00A67AEB" w:rsidP="00A67AEB">
            <w:pPr>
              <w:widowControl w:val="0"/>
              <w:autoSpaceDE w:val="0"/>
              <w:autoSpaceDN w:val="0"/>
              <w:adjustRightInd w:val="0"/>
              <w:jc w:val="center"/>
            </w:pPr>
            <w:r>
              <w:rPr>
                <w:sz w:val="22"/>
                <w:szCs w:val="22"/>
              </w:rPr>
              <w:t>0,000</w:t>
            </w:r>
          </w:p>
        </w:tc>
      </w:tr>
      <w:tr w:rsidR="00A67AEB" w:rsidRPr="00C01B45" w14:paraId="34983083"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FF7CF"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1.1.4.5.</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6D4F" w14:textId="77777777" w:rsidR="00A67AEB" w:rsidRPr="00C01B45" w:rsidRDefault="00A67AEB" w:rsidP="00A67AEB">
            <w:pPr>
              <w:widowControl w:val="0"/>
              <w:autoSpaceDE w:val="0"/>
              <w:autoSpaceDN w:val="0"/>
              <w:adjustRightInd w:val="0"/>
              <w:rPr>
                <w:sz w:val="20"/>
                <w:szCs w:val="20"/>
              </w:rPr>
            </w:pPr>
            <w:r w:rsidRPr="00C01B45">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67AEB" w:rsidRPr="00C01B45" w14:paraId="30235146" w14:textId="77777777" w:rsidTr="001F04FE">
        <w:trPr>
          <w:trHeight w:val="2316"/>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9F000"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904BF" w14:textId="77777777"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C7D793"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A5E11F" w14:textId="736E41C5" w:rsidR="00A67AEB" w:rsidRPr="009B6870" w:rsidRDefault="007F2D71" w:rsidP="00A67AEB">
            <w:pPr>
              <w:widowControl w:val="0"/>
              <w:autoSpaceDE w:val="0"/>
              <w:autoSpaceDN w:val="0"/>
              <w:adjustRightInd w:val="0"/>
              <w:jc w:val="center"/>
              <w:rPr>
                <w:sz w:val="22"/>
                <w:szCs w:val="22"/>
              </w:rPr>
            </w:pPr>
            <w:r>
              <w:rPr>
                <w:sz w:val="22"/>
                <w:szCs w:val="22"/>
              </w:rPr>
              <w:t>0,68</w:t>
            </w:r>
          </w:p>
        </w:tc>
        <w:tc>
          <w:tcPr>
            <w:tcW w:w="476" w:type="pct"/>
            <w:tcBorders>
              <w:top w:val="single" w:sz="4" w:space="0" w:color="auto"/>
              <w:left w:val="single" w:sz="4" w:space="0" w:color="auto"/>
              <w:bottom w:val="single" w:sz="4" w:space="0" w:color="auto"/>
              <w:right w:val="single" w:sz="4" w:space="0" w:color="auto"/>
            </w:tcBorders>
            <w:vAlign w:val="center"/>
          </w:tcPr>
          <w:p w14:paraId="74BA1702"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14:paraId="2211A323" w14:textId="29FBBA25" w:rsidR="00A67AEB" w:rsidRPr="009B6870" w:rsidRDefault="007F2D71" w:rsidP="00A67AEB">
            <w:pPr>
              <w:widowControl w:val="0"/>
              <w:autoSpaceDE w:val="0"/>
              <w:autoSpaceDN w:val="0"/>
              <w:adjustRightInd w:val="0"/>
              <w:jc w:val="center"/>
              <w:rPr>
                <w:sz w:val="22"/>
                <w:szCs w:val="22"/>
              </w:rPr>
            </w:pPr>
            <w:r>
              <w:rPr>
                <w:sz w:val="22"/>
                <w:szCs w:val="22"/>
              </w:rPr>
              <w:t>3,83</w:t>
            </w:r>
          </w:p>
        </w:tc>
        <w:tc>
          <w:tcPr>
            <w:tcW w:w="432" w:type="pct"/>
            <w:tcBorders>
              <w:top w:val="single" w:sz="4" w:space="0" w:color="auto"/>
              <w:left w:val="single" w:sz="4" w:space="0" w:color="auto"/>
              <w:bottom w:val="single" w:sz="4" w:space="0" w:color="auto"/>
              <w:right w:val="single" w:sz="4" w:space="0" w:color="auto"/>
            </w:tcBorders>
            <w:vAlign w:val="center"/>
          </w:tcPr>
          <w:p w14:paraId="19AC2F7D" w14:textId="695C505E" w:rsidR="00A67AEB" w:rsidRPr="009B6870" w:rsidRDefault="007F2D71" w:rsidP="00A67AEB">
            <w:pPr>
              <w:widowControl w:val="0"/>
              <w:autoSpaceDE w:val="0"/>
              <w:autoSpaceDN w:val="0"/>
              <w:adjustRightInd w:val="0"/>
              <w:jc w:val="center"/>
              <w:rPr>
                <w:sz w:val="22"/>
                <w:szCs w:val="22"/>
              </w:rPr>
            </w:pPr>
            <w:r>
              <w:rPr>
                <w:sz w:val="22"/>
                <w:szCs w:val="22"/>
              </w:rPr>
              <w:t>1,86</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A6839B" w14:textId="2DA0E7E0" w:rsidR="00A67AEB" w:rsidRPr="009B6870" w:rsidRDefault="007F2D71" w:rsidP="00A67AEB">
            <w:pPr>
              <w:widowControl w:val="0"/>
              <w:autoSpaceDE w:val="0"/>
              <w:autoSpaceDN w:val="0"/>
              <w:adjustRightInd w:val="0"/>
              <w:jc w:val="center"/>
              <w:rPr>
                <w:sz w:val="22"/>
                <w:szCs w:val="22"/>
              </w:rPr>
            </w:pPr>
            <w:r>
              <w:rPr>
                <w:sz w:val="22"/>
                <w:szCs w:val="22"/>
              </w:rPr>
              <w:t>0,64</w:t>
            </w:r>
          </w:p>
        </w:tc>
        <w:tc>
          <w:tcPr>
            <w:tcW w:w="409" w:type="pct"/>
            <w:tcBorders>
              <w:top w:val="single" w:sz="4" w:space="0" w:color="auto"/>
              <w:left w:val="single" w:sz="4" w:space="0" w:color="auto"/>
              <w:bottom w:val="single" w:sz="4" w:space="0" w:color="auto"/>
              <w:right w:val="single" w:sz="4" w:space="0" w:color="auto"/>
            </w:tcBorders>
            <w:vAlign w:val="center"/>
          </w:tcPr>
          <w:p w14:paraId="7813D029" w14:textId="77777777"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14:paraId="2B25A2AB" w14:textId="2876FEF8" w:rsidR="00A67AEB" w:rsidRPr="009B6870" w:rsidRDefault="007F2D71" w:rsidP="00A67AEB">
            <w:pPr>
              <w:widowControl w:val="0"/>
              <w:autoSpaceDE w:val="0"/>
              <w:autoSpaceDN w:val="0"/>
              <w:adjustRightInd w:val="0"/>
              <w:jc w:val="center"/>
              <w:rPr>
                <w:sz w:val="22"/>
                <w:szCs w:val="22"/>
              </w:rPr>
            </w:pPr>
            <w:r>
              <w:rPr>
                <w:sz w:val="22"/>
                <w:szCs w:val="22"/>
              </w:rPr>
              <w:t>3,2</w:t>
            </w:r>
          </w:p>
        </w:tc>
        <w:tc>
          <w:tcPr>
            <w:tcW w:w="457" w:type="pct"/>
            <w:tcBorders>
              <w:top w:val="single" w:sz="4" w:space="0" w:color="auto"/>
              <w:left w:val="single" w:sz="4" w:space="0" w:color="auto"/>
              <w:bottom w:val="single" w:sz="4" w:space="0" w:color="auto"/>
              <w:right w:val="single" w:sz="4" w:space="0" w:color="auto"/>
            </w:tcBorders>
            <w:vAlign w:val="center"/>
          </w:tcPr>
          <w:p w14:paraId="5DDE31A4" w14:textId="4747E875" w:rsidR="00A67AEB" w:rsidRPr="009B6870" w:rsidRDefault="007F2D71" w:rsidP="00A67AEB">
            <w:pPr>
              <w:widowControl w:val="0"/>
              <w:autoSpaceDE w:val="0"/>
              <w:autoSpaceDN w:val="0"/>
              <w:adjustRightInd w:val="0"/>
              <w:jc w:val="center"/>
              <w:rPr>
                <w:sz w:val="22"/>
                <w:szCs w:val="22"/>
              </w:rPr>
            </w:pPr>
            <w:r>
              <w:rPr>
                <w:sz w:val="22"/>
                <w:szCs w:val="22"/>
              </w:rPr>
              <w:t>1,56</w:t>
            </w:r>
          </w:p>
        </w:tc>
      </w:tr>
      <w:tr w:rsidR="00A67AEB" w:rsidRPr="00C01B45" w14:paraId="660C02A2"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1A519"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7928A" w14:textId="77777777" w:rsidR="00A67AEB" w:rsidRPr="00C01B45" w:rsidRDefault="00A67AEB" w:rsidP="00A67AEB">
            <w:pPr>
              <w:widowControl w:val="0"/>
              <w:autoSpaceDE w:val="0"/>
              <w:autoSpaceDN w:val="0"/>
              <w:adjustRightInd w:val="0"/>
              <w:rPr>
                <w:sz w:val="20"/>
                <w:szCs w:val="20"/>
              </w:rPr>
            </w:pPr>
            <w:r w:rsidRPr="00C01B45">
              <w:rPr>
                <w:sz w:val="20"/>
                <w:szCs w:val="20"/>
              </w:rPr>
              <w:t xml:space="preserve">Плановый объем полезного отпуска электрической энергии потребителям - не относящимся к населению и приравненным к </w:t>
            </w:r>
            <w:r w:rsidRPr="00C01B45">
              <w:rPr>
                <w:sz w:val="20"/>
                <w:szCs w:val="20"/>
              </w:rPr>
              <w:lastRenderedPageBreak/>
              <w:t>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9D8588"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18A49A" w14:textId="1602F810" w:rsidR="00A67AEB" w:rsidRPr="00A67AEB" w:rsidRDefault="007F2D71" w:rsidP="00A67AEB">
            <w:pPr>
              <w:jc w:val="center"/>
              <w:rPr>
                <w:sz w:val="20"/>
                <w:szCs w:val="20"/>
              </w:rPr>
            </w:pPr>
            <w:r>
              <w:rPr>
                <w:sz w:val="20"/>
                <w:szCs w:val="20"/>
              </w:rPr>
              <w:t>797,80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F5486" w14:textId="1FB44228" w:rsidR="00A67AEB" w:rsidRPr="00A67AEB" w:rsidRDefault="007F2D71" w:rsidP="00A67AEB">
            <w:pPr>
              <w:jc w:val="center"/>
              <w:rPr>
                <w:sz w:val="20"/>
                <w:szCs w:val="20"/>
              </w:rPr>
            </w:pPr>
            <w:r>
              <w:rPr>
                <w:sz w:val="20"/>
                <w:szCs w:val="20"/>
              </w:rPr>
              <w:t>92,97</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0A9BCE" w14:textId="7F5A2CA7" w:rsidR="00A67AEB" w:rsidRPr="00A67AEB" w:rsidRDefault="007F2D71" w:rsidP="00A67AEB">
            <w:pPr>
              <w:jc w:val="center"/>
              <w:rPr>
                <w:sz w:val="20"/>
                <w:szCs w:val="20"/>
              </w:rPr>
            </w:pPr>
            <w:r>
              <w:rPr>
                <w:sz w:val="20"/>
                <w:szCs w:val="20"/>
              </w:rPr>
              <w:t>667,22</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0802E0" w14:textId="622F615B" w:rsidR="00A67AEB" w:rsidRPr="00A67AEB" w:rsidRDefault="007F2D71" w:rsidP="00A67AEB">
            <w:pPr>
              <w:jc w:val="center"/>
              <w:rPr>
                <w:sz w:val="20"/>
                <w:szCs w:val="20"/>
              </w:rPr>
            </w:pPr>
            <w:r>
              <w:rPr>
                <w:sz w:val="20"/>
                <w:szCs w:val="20"/>
              </w:rPr>
              <w:t>191,67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6351CC" w14:textId="6C18C51D" w:rsidR="00A67AEB" w:rsidRPr="00A67AEB" w:rsidRDefault="007F2D71" w:rsidP="00A67AEB">
            <w:pPr>
              <w:ind w:right="-63"/>
              <w:jc w:val="center"/>
              <w:rPr>
                <w:color w:val="000000"/>
                <w:sz w:val="20"/>
                <w:szCs w:val="20"/>
              </w:rPr>
            </w:pPr>
            <w:r>
              <w:rPr>
                <w:color w:val="000000"/>
                <w:sz w:val="20"/>
                <w:szCs w:val="20"/>
              </w:rPr>
              <w:t>823,80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5D3DA" w14:textId="56394537" w:rsidR="00A67AEB" w:rsidRPr="00A67AEB" w:rsidRDefault="007F2D71" w:rsidP="00A67AEB">
            <w:pPr>
              <w:jc w:val="center"/>
              <w:rPr>
                <w:color w:val="000000"/>
                <w:sz w:val="20"/>
                <w:szCs w:val="20"/>
              </w:rPr>
            </w:pPr>
            <w:r>
              <w:rPr>
                <w:color w:val="000000"/>
                <w:sz w:val="20"/>
                <w:szCs w:val="20"/>
              </w:rPr>
              <w:t>100,60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DD3CBE" w14:textId="3A3893C9" w:rsidR="00A67AEB" w:rsidRPr="00A67AEB" w:rsidRDefault="007F2D71" w:rsidP="00A67AEB">
            <w:pPr>
              <w:jc w:val="center"/>
              <w:rPr>
                <w:color w:val="000000"/>
                <w:sz w:val="20"/>
                <w:szCs w:val="20"/>
              </w:rPr>
            </w:pPr>
            <w:r>
              <w:rPr>
                <w:color w:val="000000"/>
                <w:sz w:val="20"/>
                <w:szCs w:val="20"/>
              </w:rPr>
              <w:t>655,85</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02A1A" w14:textId="42F4E119" w:rsidR="00A67AEB" w:rsidRPr="00A67AEB" w:rsidRDefault="007F2D71" w:rsidP="00A67AEB">
            <w:pPr>
              <w:jc w:val="center"/>
              <w:rPr>
                <w:color w:val="000000"/>
                <w:sz w:val="20"/>
                <w:szCs w:val="20"/>
              </w:rPr>
            </w:pPr>
            <w:r>
              <w:rPr>
                <w:color w:val="000000"/>
                <w:sz w:val="20"/>
                <w:szCs w:val="20"/>
              </w:rPr>
              <w:t>180,27</w:t>
            </w:r>
          </w:p>
        </w:tc>
      </w:tr>
      <w:tr w:rsidR="00A67AEB" w:rsidRPr="00C01B45" w14:paraId="4FB053C3"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DDCDC"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EE638" w14:textId="77777777" w:rsidR="00A67AEB" w:rsidRPr="00C01B45" w:rsidRDefault="00A67AEB" w:rsidP="00A67AEB">
            <w:pPr>
              <w:widowControl w:val="0"/>
              <w:autoSpaceDE w:val="0"/>
              <w:autoSpaceDN w:val="0"/>
              <w:adjustRightInd w:val="0"/>
              <w:rPr>
                <w:sz w:val="20"/>
                <w:szCs w:val="20"/>
              </w:rPr>
            </w:pPr>
            <w:r w:rsidRPr="00C01B45">
              <w:rPr>
                <w:sz w:val="20"/>
                <w:szCs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F2EDC0"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97BEE2" w14:textId="40FEF8F3" w:rsidR="00A67AEB" w:rsidRPr="00A67AEB" w:rsidRDefault="007F2D71" w:rsidP="00A67AEB">
            <w:pPr>
              <w:jc w:val="center"/>
              <w:rPr>
                <w:sz w:val="20"/>
                <w:szCs w:val="20"/>
              </w:rPr>
            </w:pPr>
            <w:r>
              <w:rPr>
                <w:sz w:val="20"/>
                <w:szCs w:val="20"/>
              </w:rPr>
              <w:t>228,12</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82BFBE" w14:textId="2685996D" w:rsidR="00A67AEB" w:rsidRPr="00A67AEB" w:rsidRDefault="007F2D71" w:rsidP="00A67AEB">
            <w:pPr>
              <w:jc w:val="center"/>
              <w:rPr>
                <w:sz w:val="20"/>
                <w:szCs w:val="20"/>
              </w:rPr>
            </w:pPr>
            <w:r>
              <w:rPr>
                <w:sz w:val="20"/>
                <w:szCs w:val="20"/>
              </w:rPr>
              <w:t>26,46</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2951E" w14:textId="3D32299D" w:rsidR="00A67AEB" w:rsidRPr="00A67AEB" w:rsidRDefault="007F2D71" w:rsidP="00A67AEB">
            <w:pPr>
              <w:jc w:val="center"/>
              <w:rPr>
                <w:sz w:val="20"/>
                <w:szCs w:val="20"/>
              </w:rPr>
            </w:pPr>
            <w:r>
              <w:rPr>
                <w:sz w:val="20"/>
                <w:szCs w:val="20"/>
              </w:rPr>
              <w:t>215,82</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1F897A" w14:textId="072C8DDB" w:rsidR="00A67AEB" w:rsidRPr="00A67AEB" w:rsidRDefault="007F2D71" w:rsidP="00A67AEB">
            <w:pPr>
              <w:jc w:val="center"/>
              <w:rPr>
                <w:sz w:val="20"/>
                <w:szCs w:val="20"/>
              </w:rPr>
            </w:pPr>
            <w:r>
              <w:rPr>
                <w:sz w:val="20"/>
                <w:szCs w:val="20"/>
              </w:rPr>
              <w:t>216,09</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E9BE2D" w14:textId="1E1F9018" w:rsidR="00A67AEB" w:rsidRPr="00A67AEB" w:rsidRDefault="007F2D71" w:rsidP="00A67AEB">
            <w:pPr>
              <w:ind w:right="-75"/>
              <w:jc w:val="center"/>
              <w:rPr>
                <w:sz w:val="20"/>
                <w:szCs w:val="20"/>
              </w:rPr>
            </w:pPr>
            <w:r>
              <w:rPr>
                <w:sz w:val="20"/>
                <w:szCs w:val="20"/>
              </w:rPr>
              <w:t>235,59</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318850" w14:textId="243A4801" w:rsidR="00A67AEB" w:rsidRPr="00A67AEB" w:rsidRDefault="007F2D71" w:rsidP="00A67AEB">
            <w:pPr>
              <w:jc w:val="center"/>
              <w:rPr>
                <w:sz w:val="20"/>
                <w:szCs w:val="20"/>
              </w:rPr>
            </w:pPr>
            <w:r>
              <w:rPr>
                <w:sz w:val="20"/>
                <w:szCs w:val="20"/>
              </w:rPr>
              <w:t>28,59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4725E0" w14:textId="4BDA595A" w:rsidR="00A67AEB" w:rsidRPr="00A67AEB" w:rsidRDefault="007F2D71" w:rsidP="00A67AEB">
            <w:pPr>
              <w:jc w:val="center"/>
              <w:rPr>
                <w:sz w:val="20"/>
                <w:szCs w:val="20"/>
              </w:rPr>
            </w:pPr>
            <w:r>
              <w:rPr>
                <w:sz w:val="20"/>
                <w:szCs w:val="20"/>
              </w:rPr>
              <w:t>210,73</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4E0C9" w14:textId="125C243F" w:rsidR="00A67AEB" w:rsidRPr="00A67AEB" w:rsidRDefault="007F2D71" w:rsidP="00A67AEB">
            <w:pPr>
              <w:jc w:val="center"/>
              <w:rPr>
                <w:sz w:val="20"/>
                <w:szCs w:val="20"/>
              </w:rPr>
            </w:pPr>
            <w:r>
              <w:rPr>
                <w:sz w:val="20"/>
                <w:szCs w:val="20"/>
              </w:rPr>
              <w:t>200,19</w:t>
            </w:r>
          </w:p>
        </w:tc>
      </w:tr>
      <w:tr w:rsidR="00A67AEB" w:rsidRPr="00C01B45" w14:paraId="57198A1C"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A4A63" w14:textId="77777777" w:rsidR="00A67AEB" w:rsidRPr="00C01B45" w:rsidRDefault="00A67AEB" w:rsidP="00A67AEB">
            <w:pPr>
              <w:widowControl w:val="0"/>
              <w:autoSpaceDE w:val="0"/>
              <w:autoSpaceDN w:val="0"/>
              <w:adjustRightInd w:val="0"/>
              <w:jc w:val="center"/>
              <w:rPr>
                <w:sz w:val="20"/>
                <w:szCs w:val="20"/>
              </w:rPr>
            </w:pPr>
            <w:bookmarkStart w:id="3" w:name="Par272"/>
            <w:bookmarkEnd w:id="3"/>
            <w:r w:rsidRPr="00C01B45">
              <w:rPr>
                <w:sz w:val="20"/>
                <w:szCs w:val="20"/>
              </w:rPr>
              <w:t>2.1.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49D0B" w14:textId="77777777" w:rsidR="00A67AEB" w:rsidRPr="00C01B45" w:rsidRDefault="00A67AEB" w:rsidP="00A67AEB">
            <w:pPr>
              <w:widowControl w:val="0"/>
              <w:autoSpaceDE w:val="0"/>
              <w:autoSpaceDN w:val="0"/>
              <w:adjustRightInd w:val="0"/>
              <w:rPr>
                <w:sz w:val="20"/>
                <w:szCs w:val="20"/>
              </w:rPr>
            </w:pPr>
            <w:r w:rsidRPr="00C01B45">
              <w:rPr>
                <w:sz w:val="20"/>
                <w:szCs w:val="20"/>
              </w:rPr>
              <w:t xml:space="preserve">Население и приравненные к нему категории потребителей </w:t>
            </w:r>
          </w:p>
        </w:tc>
      </w:tr>
      <w:tr w:rsidR="00A67AEB" w:rsidRPr="00C01B45" w14:paraId="14147FB9"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42938" w14:textId="77777777"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E030A" w14:textId="77777777" w:rsidR="00A67AEB" w:rsidRPr="00C01B45" w:rsidRDefault="00A67AEB" w:rsidP="00A67AEB">
            <w:pPr>
              <w:widowControl w:val="0"/>
              <w:autoSpaceDE w:val="0"/>
              <w:autoSpaceDN w:val="0"/>
              <w:adjustRightInd w:val="0"/>
              <w:rPr>
                <w:sz w:val="20"/>
                <w:szCs w:val="20"/>
              </w:rPr>
            </w:pPr>
            <w:r w:rsidRPr="00C01B45">
              <w:rPr>
                <w:sz w:val="20"/>
                <w:szCs w:val="20"/>
              </w:rPr>
              <w:t>Величина заявленной мощности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076B3B"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A96CAF" w14:textId="3D741F68" w:rsidR="00A67AEB" w:rsidRPr="00A67AEB" w:rsidRDefault="007F2D71" w:rsidP="00A67AEB">
            <w:pPr>
              <w:jc w:val="center"/>
              <w:rPr>
                <w:sz w:val="20"/>
                <w:szCs w:val="20"/>
              </w:rPr>
            </w:pPr>
            <w:r>
              <w:rPr>
                <w:sz w:val="20"/>
                <w:szCs w:val="20"/>
              </w:rPr>
              <w:t>2,91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BB3C87" w14:textId="034863C5" w:rsidR="00A67AEB" w:rsidRPr="00A67AEB" w:rsidRDefault="007F2D71" w:rsidP="00A67AEB">
            <w:pPr>
              <w:jc w:val="center"/>
              <w:rPr>
                <w:sz w:val="20"/>
                <w:szCs w:val="20"/>
              </w:rPr>
            </w:pPr>
            <w:r>
              <w:rPr>
                <w:sz w:val="20"/>
                <w:szCs w:val="20"/>
              </w:rPr>
              <w:t>0,34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0E07C5" w14:textId="4183DD56" w:rsidR="00A67AEB" w:rsidRPr="00A67AEB" w:rsidRDefault="007F2D71" w:rsidP="00A67AEB">
            <w:pPr>
              <w:jc w:val="center"/>
              <w:rPr>
                <w:sz w:val="20"/>
                <w:szCs w:val="20"/>
              </w:rPr>
            </w:pPr>
            <w:r>
              <w:rPr>
                <w:sz w:val="20"/>
                <w:szCs w:val="20"/>
              </w:rPr>
              <w:t>28,35</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1FC93F" w14:textId="155B5FD0" w:rsidR="00A67AEB" w:rsidRPr="00A67AEB" w:rsidRDefault="007F2D71" w:rsidP="00A67AEB">
            <w:pPr>
              <w:jc w:val="center"/>
              <w:rPr>
                <w:sz w:val="20"/>
                <w:szCs w:val="20"/>
              </w:rPr>
            </w:pPr>
            <w:r>
              <w:rPr>
                <w:sz w:val="20"/>
                <w:szCs w:val="20"/>
              </w:rPr>
              <w:t>165,02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7875B7" w14:textId="34B96C1E" w:rsidR="00A67AEB" w:rsidRPr="00A67AEB" w:rsidRDefault="007F2D71" w:rsidP="00A67AEB">
            <w:pPr>
              <w:jc w:val="center"/>
              <w:rPr>
                <w:sz w:val="20"/>
                <w:szCs w:val="20"/>
              </w:rPr>
            </w:pPr>
            <w:r>
              <w:rPr>
                <w:sz w:val="20"/>
                <w:szCs w:val="20"/>
              </w:rPr>
              <w:t>2,83</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48C2AC" w14:textId="184CDB84" w:rsidR="00A67AEB" w:rsidRPr="00A67AEB" w:rsidRDefault="007F2D71" w:rsidP="00A67AEB">
            <w:pPr>
              <w:jc w:val="center"/>
              <w:rPr>
                <w:sz w:val="20"/>
                <w:szCs w:val="20"/>
              </w:rPr>
            </w:pPr>
            <w:r>
              <w:rPr>
                <w:sz w:val="20"/>
                <w:szCs w:val="20"/>
              </w:rPr>
              <w:t>0,33</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612E7A" w14:textId="6B39A29D" w:rsidR="00A67AEB" w:rsidRPr="00A67AEB" w:rsidRDefault="007F2D71" w:rsidP="00A67AEB">
            <w:pPr>
              <w:jc w:val="center"/>
              <w:rPr>
                <w:sz w:val="20"/>
                <w:szCs w:val="20"/>
              </w:rPr>
            </w:pPr>
            <w:r>
              <w:rPr>
                <w:sz w:val="20"/>
                <w:szCs w:val="20"/>
              </w:rPr>
              <w:t>26,46</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CDDC4" w14:textId="4399E80A" w:rsidR="00A67AEB" w:rsidRPr="007F2D71" w:rsidRDefault="007F2D71" w:rsidP="00A67AEB">
            <w:pPr>
              <w:jc w:val="center"/>
              <w:rPr>
                <w:sz w:val="20"/>
                <w:szCs w:val="20"/>
                <w:highlight w:val="yellow"/>
              </w:rPr>
            </w:pPr>
            <w:r w:rsidRPr="007F2D71">
              <w:rPr>
                <w:sz w:val="20"/>
                <w:szCs w:val="20"/>
              </w:rPr>
              <w:t>152,16</w:t>
            </w:r>
          </w:p>
        </w:tc>
      </w:tr>
      <w:tr w:rsidR="00CC4403" w:rsidRPr="00C01B45" w14:paraId="31A5A70D"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95AD" w14:textId="77777777" w:rsidR="00CC4403" w:rsidRPr="00C01B45" w:rsidRDefault="00CC4403" w:rsidP="00CC4403">
            <w:pPr>
              <w:widowControl w:val="0"/>
              <w:autoSpaceDE w:val="0"/>
              <w:autoSpaceDN w:val="0"/>
              <w:adjustRightInd w:val="0"/>
              <w:jc w:val="center"/>
              <w:rPr>
                <w:sz w:val="20"/>
                <w:szCs w:val="20"/>
              </w:rPr>
            </w:pPr>
            <w:r w:rsidRPr="00C01B45">
              <w:rPr>
                <w:sz w:val="20"/>
                <w:szCs w:val="20"/>
              </w:rPr>
              <w:t>2.2.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EF3E7" w14:textId="77777777" w:rsidR="00CC4403" w:rsidRPr="00C01B45" w:rsidRDefault="00CC4403" w:rsidP="00CC4403">
            <w:pPr>
              <w:widowControl w:val="0"/>
              <w:autoSpaceDE w:val="0"/>
              <w:autoSpaceDN w:val="0"/>
              <w:adjustRightInd w:val="0"/>
              <w:rPr>
                <w:sz w:val="20"/>
                <w:szCs w:val="20"/>
              </w:rPr>
            </w:pPr>
            <w:r w:rsidRPr="00C01B45">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FFA7AF" w14:textId="77777777" w:rsidR="00CC4403" w:rsidRPr="00C01B45" w:rsidRDefault="00CC4403" w:rsidP="00CC4403">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D091FB" w14:textId="578D2BB9" w:rsidR="00CC4403" w:rsidRPr="00F72CF5" w:rsidRDefault="007F2D71" w:rsidP="00CC4403">
            <w:pPr>
              <w:jc w:val="center"/>
              <w:rPr>
                <w:sz w:val="22"/>
                <w:szCs w:val="22"/>
              </w:rPr>
            </w:pPr>
            <w:r>
              <w:rPr>
                <w:sz w:val="22"/>
                <w:szCs w:val="22"/>
              </w:rPr>
              <w:t>225,21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7D26DF" w14:textId="22C70379" w:rsidR="00CC4403" w:rsidRPr="00F72CF5" w:rsidRDefault="007F2D71" w:rsidP="00CC4403">
            <w:pPr>
              <w:jc w:val="center"/>
              <w:rPr>
                <w:sz w:val="22"/>
                <w:szCs w:val="22"/>
              </w:rPr>
            </w:pPr>
            <w:r>
              <w:rPr>
                <w:sz w:val="22"/>
                <w:szCs w:val="22"/>
              </w:rPr>
              <w:t>26,12</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4906F0" w14:textId="49A03830" w:rsidR="00CC4403" w:rsidRPr="00F72CF5" w:rsidRDefault="007F2D71" w:rsidP="00CC4403">
            <w:pPr>
              <w:jc w:val="center"/>
              <w:rPr>
                <w:sz w:val="22"/>
                <w:szCs w:val="22"/>
              </w:rPr>
            </w:pPr>
            <w:r>
              <w:rPr>
                <w:sz w:val="22"/>
                <w:szCs w:val="22"/>
              </w:rPr>
              <w:t>187,47</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9BFB6F" w14:textId="5C213EE9" w:rsidR="00CC4403" w:rsidRPr="00F72CF5" w:rsidRDefault="007F2D71" w:rsidP="00CC4403">
            <w:pPr>
              <w:jc w:val="center"/>
              <w:rPr>
                <w:sz w:val="22"/>
                <w:szCs w:val="22"/>
              </w:rPr>
            </w:pPr>
            <w:r>
              <w:rPr>
                <w:sz w:val="22"/>
                <w:szCs w:val="22"/>
              </w:rPr>
              <w:t>51,07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09876D" w14:textId="358772B4" w:rsidR="00CC4403" w:rsidRPr="00F72CF5" w:rsidRDefault="007F2D71" w:rsidP="00CC4403">
            <w:pPr>
              <w:ind w:right="-83"/>
              <w:jc w:val="center"/>
              <w:rPr>
                <w:sz w:val="22"/>
                <w:szCs w:val="22"/>
              </w:rPr>
            </w:pPr>
            <w:r>
              <w:rPr>
                <w:sz w:val="22"/>
                <w:szCs w:val="22"/>
              </w:rPr>
              <w:t>232,76</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D199E" w14:textId="73173641" w:rsidR="00CC4403" w:rsidRPr="00F72CF5" w:rsidRDefault="007F2D71" w:rsidP="00CC4403">
            <w:pPr>
              <w:jc w:val="center"/>
              <w:rPr>
                <w:sz w:val="22"/>
                <w:szCs w:val="22"/>
              </w:rPr>
            </w:pPr>
            <w:r>
              <w:rPr>
                <w:sz w:val="22"/>
                <w:szCs w:val="22"/>
              </w:rPr>
              <w:t>28,26</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ECA500" w14:textId="0E2A9DC5" w:rsidR="00CC4403" w:rsidRPr="00F72CF5" w:rsidRDefault="007F2D71" w:rsidP="00CC4403">
            <w:pPr>
              <w:jc w:val="center"/>
              <w:rPr>
                <w:sz w:val="22"/>
                <w:szCs w:val="22"/>
              </w:rPr>
            </w:pPr>
            <w:r>
              <w:rPr>
                <w:sz w:val="22"/>
                <w:szCs w:val="22"/>
              </w:rPr>
              <w:t>184,28</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82F2B3" w14:textId="38A80476" w:rsidR="00CC4403" w:rsidRPr="00F72CF5" w:rsidRDefault="007F2D71" w:rsidP="00CC4403">
            <w:pPr>
              <w:jc w:val="center"/>
              <w:rPr>
                <w:sz w:val="22"/>
                <w:szCs w:val="22"/>
              </w:rPr>
            </w:pPr>
            <w:r>
              <w:rPr>
                <w:sz w:val="22"/>
                <w:szCs w:val="22"/>
              </w:rPr>
              <w:t>48,03</w:t>
            </w:r>
          </w:p>
        </w:tc>
      </w:tr>
    </w:tbl>
    <w:p w14:paraId="3B067863" w14:textId="77777777" w:rsidR="003417E9" w:rsidRPr="00C01B45" w:rsidRDefault="003417E9" w:rsidP="003417E9">
      <w:pPr>
        <w:widowControl w:val="0"/>
        <w:autoSpaceDE w:val="0"/>
        <w:autoSpaceDN w:val="0"/>
        <w:adjustRightInd w:val="0"/>
        <w:jc w:val="both"/>
        <w:rPr>
          <w:sz w:val="20"/>
          <w:szCs w:val="20"/>
        </w:rPr>
      </w:pPr>
    </w:p>
    <w:p w14:paraId="02453F91" w14:textId="77777777" w:rsidR="003417E9" w:rsidRPr="00C01B45" w:rsidRDefault="003417E9" w:rsidP="003417E9">
      <w:pPr>
        <w:widowControl w:val="0"/>
        <w:autoSpaceDE w:val="0"/>
        <w:autoSpaceDN w:val="0"/>
        <w:adjustRightInd w:val="0"/>
        <w:jc w:val="both"/>
        <w:rPr>
          <w:sz w:val="20"/>
          <w:szCs w:val="20"/>
        </w:rPr>
      </w:pPr>
    </w:p>
    <w:p w14:paraId="35A449BC" w14:textId="77777777" w:rsidR="003417E9" w:rsidRPr="00C01B45" w:rsidRDefault="003417E9" w:rsidP="003417E9">
      <w:pPr>
        <w:widowControl w:val="0"/>
        <w:autoSpaceDE w:val="0"/>
        <w:autoSpaceDN w:val="0"/>
        <w:adjustRightInd w:val="0"/>
        <w:jc w:val="both"/>
        <w:rPr>
          <w:sz w:val="20"/>
          <w:szCs w:val="20"/>
        </w:rPr>
      </w:pPr>
    </w:p>
    <w:p w14:paraId="7AAD83A4" w14:textId="77777777" w:rsidR="003417E9" w:rsidRPr="00C01B45" w:rsidRDefault="003417E9" w:rsidP="003417E9">
      <w:pPr>
        <w:widowControl w:val="0"/>
        <w:autoSpaceDE w:val="0"/>
        <w:autoSpaceDN w:val="0"/>
        <w:adjustRightInd w:val="0"/>
        <w:jc w:val="both"/>
        <w:rPr>
          <w:sz w:val="20"/>
          <w:szCs w:val="20"/>
        </w:rPr>
      </w:pPr>
    </w:p>
    <w:p w14:paraId="6DA03352" w14:textId="77777777" w:rsidR="003417E9" w:rsidRPr="00C01B45" w:rsidRDefault="003417E9" w:rsidP="003417E9">
      <w:pPr>
        <w:widowControl w:val="0"/>
        <w:autoSpaceDE w:val="0"/>
        <w:autoSpaceDN w:val="0"/>
        <w:adjustRightInd w:val="0"/>
        <w:jc w:val="both"/>
        <w:rPr>
          <w:sz w:val="20"/>
          <w:szCs w:val="20"/>
        </w:rPr>
      </w:pPr>
    </w:p>
    <w:p w14:paraId="35DDBDA9" w14:textId="77777777" w:rsidR="00887B9F" w:rsidRPr="00C01B45" w:rsidRDefault="00887B9F">
      <w:pPr>
        <w:spacing w:after="200" w:line="276" w:lineRule="auto"/>
        <w:rPr>
          <w:sz w:val="20"/>
          <w:szCs w:val="20"/>
        </w:rPr>
      </w:pPr>
      <w:r w:rsidRPr="00C01B45">
        <w:rPr>
          <w:sz w:val="20"/>
          <w:szCs w:val="20"/>
        </w:rPr>
        <w:br w:type="page"/>
      </w:r>
    </w:p>
    <w:p w14:paraId="16C1D364" w14:textId="77777777" w:rsidR="003417E9" w:rsidRPr="00C01B45" w:rsidRDefault="003417E9" w:rsidP="003417E9">
      <w:pPr>
        <w:widowControl w:val="0"/>
        <w:autoSpaceDE w:val="0"/>
        <w:autoSpaceDN w:val="0"/>
        <w:adjustRightInd w:val="0"/>
        <w:jc w:val="both"/>
        <w:rPr>
          <w:sz w:val="20"/>
          <w:szCs w:val="20"/>
        </w:rPr>
        <w:sectPr w:rsidR="003417E9" w:rsidRPr="00C01B45" w:rsidSect="00C01B45">
          <w:headerReference w:type="default" r:id="rId11"/>
          <w:type w:val="continuous"/>
          <w:pgSz w:w="11906" w:h="16838"/>
          <w:pgMar w:top="567" w:right="851" w:bottom="1134" w:left="284" w:header="709" w:footer="709" w:gutter="0"/>
          <w:cols w:space="708"/>
          <w:docGrid w:linePitch="360"/>
        </w:sectPr>
      </w:pPr>
    </w:p>
    <w:p w14:paraId="24D75263" w14:textId="77777777" w:rsidR="00DD690E" w:rsidRPr="00C01B45" w:rsidRDefault="00DD690E"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lastRenderedPageBreak/>
        <w:t>Таблица 1.3</w:t>
      </w:r>
    </w:p>
    <w:p w14:paraId="73805623" w14:textId="77777777" w:rsidR="00DD690E" w:rsidRPr="00C01B45" w:rsidRDefault="00DD690E" w:rsidP="003417E9">
      <w:pPr>
        <w:autoSpaceDE w:val="0"/>
        <w:autoSpaceDN w:val="0"/>
        <w:adjustRightInd w:val="0"/>
        <w:ind w:left="6379"/>
        <w:jc w:val="right"/>
        <w:rPr>
          <w:rFonts w:eastAsia="Calibri"/>
          <w:sz w:val="20"/>
          <w:szCs w:val="20"/>
          <w:lang w:eastAsia="en-US"/>
        </w:rPr>
      </w:pPr>
    </w:p>
    <w:p w14:paraId="1D756312"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Приложение № 2</w:t>
      </w:r>
    </w:p>
    <w:p w14:paraId="3B6661D0"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 приказу министерства</w:t>
      </w:r>
    </w:p>
    <w:p w14:paraId="61C32BD9"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конкурентной политики</w:t>
      </w:r>
    </w:p>
    <w:p w14:paraId="17760205"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Калужской области</w:t>
      </w:r>
    </w:p>
    <w:p w14:paraId="253839A8" w14:textId="77777777" w:rsidR="003417E9" w:rsidRPr="00C01B45" w:rsidRDefault="003417E9" w:rsidP="003417E9">
      <w:pPr>
        <w:pStyle w:val="ConsPlusNormal"/>
        <w:ind w:left="6379"/>
        <w:jc w:val="right"/>
        <w:rPr>
          <w:rFonts w:ascii="Times New Roman" w:hAnsi="Times New Roman" w:cs="Times New Roman"/>
          <w:sz w:val="20"/>
        </w:rPr>
      </w:pPr>
      <w:r w:rsidRPr="00C01B45">
        <w:rPr>
          <w:rFonts w:ascii="Times New Roman" w:hAnsi="Times New Roman" w:cs="Times New Roman"/>
          <w:sz w:val="20"/>
        </w:rPr>
        <w:t>от 27.12.2016 № 393-РК</w:t>
      </w:r>
    </w:p>
    <w:p w14:paraId="7908B293" w14:textId="77777777" w:rsidR="003417E9" w:rsidRPr="00C01B45" w:rsidRDefault="003417E9" w:rsidP="003417E9">
      <w:pPr>
        <w:pStyle w:val="ConsPlusNormal"/>
        <w:ind w:left="6379"/>
        <w:jc w:val="right"/>
        <w:rPr>
          <w:rFonts w:ascii="Times New Roman" w:hAnsi="Times New Roman" w:cs="Times New Roman"/>
          <w:sz w:val="20"/>
        </w:rPr>
      </w:pPr>
    </w:p>
    <w:p w14:paraId="5DB7BBB8" w14:textId="77777777"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Единые (котловые) тарифы</w:t>
      </w:r>
    </w:p>
    <w:p w14:paraId="6CA967AB" w14:textId="77777777"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 на территории Калужской области,</w:t>
      </w:r>
    </w:p>
    <w:p w14:paraId="39FB058E" w14:textId="4E84BCC3"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поставляемой населению и приравненным к нему категориям потребителей на 20</w:t>
      </w:r>
      <w:r w:rsidR="009856EA">
        <w:rPr>
          <w:rFonts w:eastAsia="Calibri"/>
          <w:b/>
          <w:sz w:val="20"/>
          <w:szCs w:val="20"/>
          <w:lang w:eastAsia="en-US"/>
        </w:rPr>
        <w:t>20</w:t>
      </w:r>
      <w:r w:rsidRPr="00C01B45">
        <w:rPr>
          <w:rFonts w:eastAsia="Calibri"/>
          <w:b/>
          <w:sz w:val="20"/>
          <w:szCs w:val="20"/>
          <w:lang w:eastAsia="en-US"/>
        </w:rPr>
        <w:t xml:space="preserve"> год</w:t>
      </w:r>
    </w:p>
    <w:p w14:paraId="6E10EAEE" w14:textId="77777777" w:rsidR="003417E9" w:rsidRPr="00C01B45" w:rsidRDefault="003417E9" w:rsidP="003417E9">
      <w:pPr>
        <w:autoSpaceDE w:val="0"/>
        <w:autoSpaceDN w:val="0"/>
        <w:adjustRightInd w:val="0"/>
        <w:jc w:val="center"/>
        <w:outlineLvl w:val="0"/>
        <w:rPr>
          <w:rFonts w:eastAsia="Calibri"/>
          <w:b/>
          <w:sz w:val="20"/>
          <w:szCs w:val="20"/>
          <w:lang w:eastAsia="en-US"/>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8834"/>
        <w:gridCol w:w="2268"/>
        <w:gridCol w:w="1418"/>
        <w:gridCol w:w="1431"/>
      </w:tblGrid>
      <w:tr w:rsidR="003417E9" w:rsidRPr="00C01B45" w14:paraId="783AE42E" w14:textId="77777777" w:rsidTr="001F04FE">
        <w:trPr>
          <w:trHeight w:val="187"/>
          <w:jc w:val="center"/>
        </w:trPr>
        <w:tc>
          <w:tcPr>
            <w:tcW w:w="709" w:type="dxa"/>
            <w:tcMar>
              <w:top w:w="102" w:type="dxa"/>
              <w:left w:w="62" w:type="dxa"/>
              <w:bottom w:w="102" w:type="dxa"/>
              <w:right w:w="62" w:type="dxa"/>
            </w:tcMar>
            <w:vAlign w:val="center"/>
          </w:tcPr>
          <w:p w14:paraId="1A119E34"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8834" w:type="dxa"/>
            <w:tcMar>
              <w:top w:w="102" w:type="dxa"/>
              <w:left w:w="62" w:type="dxa"/>
              <w:bottom w:w="102" w:type="dxa"/>
              <w:right w:w="62" w:type="dxa"/>
            </w:tcMar>
            <w:vAlign w:val="center"/>
          </w:tcPr>
          <w:p w14:paraId="30EF008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2268" w:type="dxa"/>
            <w:tcMar>
              <w:top w:w="102" w:type="dxa"/>
              <w:left w:w="62" w:type="dxa"/>
              <w:bottom w:w="102" w:type="dxa"/>
              <w:right w:w="62" w:type="dxa"/>
            </w:tcMar>
            <w:vAlign w:val="center"/>
          </w:tcPr>
          <w:p w14:paraId="5BF48B3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1418" w:type="dxa"/>
            <w:tcMar>
              <w:top w:w="102" w:type="dxa"/>
              <w:left w:w="62" w:type="dxa"/>
              <w:bottom w:w="102" w:type="dxa"/>
              <w:right w:w="62" w:type="dxa"/>
            </w:tcMar>
            <w:vAlign w:val="center"/>
          </w:tcPr>
          <w:p w14:paraId="4F8CC79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c>
          <w:tcPr>
            <w:tcW w:w="1431" w:type="dxa"/>
            <w:tcMar>
              <w:top w:w="102" w:type="dxa"/>
              <w:left w:w="62" w:type="dxa"/>
              <w:bottom w:w="102" w:type="dxa"/>
              <w:right w:w="62" w:type="dxa"/>
            </w:tcMar>
            <w:vAlign w:val="center"/>
          </w:tcPr>
          <w:p w14:paraId="66D0EDA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3417E9" w:rsidRPr="00C01B45" w14:paraId="1BE09871" w14:textId="77777777" w:rsidTr="001F04FE">
        <w:trPr>
          <w:trHeight w:val="179"/>
          <w:jc w:val="center"/>
        </w:trPr>
        <w:tc>
          <w:tcPr>
            <w:tcW w:w="709" w:type="dxa"/>
            <w:tcMar>
              <w:top w:w="102" w:type="dxa"/>
              <w:left w:w="62" w:type="dxa"/>
              <w:bottom w:w="102" w:type="dxa"/>
              <w:right w:w="62" w:type="dxa"/>
            </w:tcMar>
          </w:tcPr>
          <w:p w14:paraId="0650ACD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8834" w:type="dxa"/>
            <w:tcMar>
              <w:top w:w="102" w:type="dxa"/>
              <w:left w:w="62" w:type="dxa"/>
              <w:bottom w:w="102" w:type="dxa"/>
              <w:right w:w="62" w:type="dxa"/>
            </w:tcMar>
          </w:tcPr>
          <w:p w14:paraId="6003EFA6"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2268" w:type="dxa"/>
            <w:tcMar>
              <w:top w:w="102" w:type="dxa"/>
              <w:left w:w="62" w:type="dxa"/>
              <w:bottom w:w="102" w:type="dxa"/>
              <w:right w:w="62" w:type="dxa"/>
            </w:tcMar>
          </w:tcPr>
          <w:p w14:paraId="120DA5F3"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418" w:type="dxa"/>
            <w:tcMar>
              <w:top w:w="102" w:type="dxa"/>
              <w:left w:w="62" w:type="dxa"/>
              <w:bottom w:w="102" w:type="dxa"/>
              <w:right w:w="62" w:type="dxa"/>
            </w:tcMar>
          </w:tcPr>
          <w:p w14:paraId="30A40B4F"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431" w:type="dxa"/>
            <w:tcMar>
              <w:top w:w="102" w:type="dxa"/>
              <w:left w:w="62" w:type="dxa"/>
              <w:bottom w:w="102" w:type="dxa"/>
              <w:right w:w="62" w:type="dxa"/>
            </w:tcMar>
          </w:tcPr>
          <w:p w14:paraId="205299B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r>
      <w:tr w:rsidR="003417E9" w:rsidRPr="00C01B45" w14:paraId="65E153FB" w14:textId="77777777" w:rsidTr="001F04FE">
        <w:trPr>
          <w:trHeight w:val="158"/>
          <w:jc w:val="center"/>
        </w:trPr>
        <w:tc>
          <w:tcPr>
            <w:tcW w:w="709" w:type="dxa"/>
            <w:tcMar>
              <w:top w:w="102" w:type="dxa"/>
              <w:left w:w="62" w:type="dxa"/>
              <w:bottom w:w="102" w:type="dxa"/>
              <w:right w:w="62" w:type="dxa"/>
            </w:tcMar>
          </w:tcPr>
          <w:p w14:paraId="1244E40C" w14:textId="77777777" w:rsidR="003417E9" w:rsidRPr="00C01B45" w:rsidRDefault="003417E9" w:rsidP="001F04FE">
            <w:pPr>
              <w:autoSpaceDE w:val="0"/>
              <w:autoSpaceDN w:val="0"/>
              <w:adjustRightInd w:val="0"/>
              <w:jc w:val="center"/>
              <w:outlineLvl w:val="0"/>
              <w:rPr>
                <w:rFonts w:eastAsia="Calibri"/>
                <w:sz w:val="20"/>
                <w:szCs w:val="20"/>
                <w:lang w:eastAsia="en-US"/>
              </w:rPr>
            </w:pPr>
            <w:bookmarkStart w:id="4" w:name="Par10"/>
            <w:bookmarkEnd w:id="4"/>
            <w:r w:rsidRPr="00C01B45">
              <w:rPr>
                <w:rFonts w:eastAsia="Calibri"/>
                <w:sz w:val="20"/>
                <w:szCs w:val="20"/>
                <w:lang w:eastAsia="en-US"/>
              </w:rPr>
              <w:t>1.</w:t>
            </w:r>
          </w:p>
        </w:tc>
        <w:tc>
          <w:tcPr>
            <w:tcW w:w="13951" w:type="dxa"/>
            <w:gridSpan w:val="4"/>
            <w:tcMar>
              <w:top w:w="102" w:type="dxa"/>
              <w:left w:w="62" w:type="dxa"/>
              <w:bottom w:w="102" w:type="dxa"/>
              <w:right w:w="62" w:type="dxa"/>
            </w:tcMar>
          </w:tcPr>
          <w:p w14:paraId="77ED4E4A"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(тарифы указываются без учета НДС) </w:t>
            </w:r>
          </w:p>
        </w:tc>
      </w:tr>
      <w:tr w:rsidR="003417E9" w:rsidRPr="00C01B45" w14:paraId="384C8CB7" w14:textId="77777777" w:rsidTr="001F04FE">
        <w:trPr>
          <w:trHeight w:val="3099"/>
          <w:jc w:val="center"/>
        </w:trPr>
        <w:tc>
          <w:tcPr>
            <w:tcW w:w="709" w:type="dxa"/>
            <w:vMerge w:val="restart"/>
            <w:tcMar>
              <w:top w:w="102" w:type="dxa"/>
              <w:left w:w="62" w:type="dxa"/>
              <w:bottom w:w="102" w:type="dxa"/>
              <w:right w:w="62" w:type="dxa"/>
            </w:tcMar>
          </w:tcPr>
          <w:p w14:paraId="105FC1F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13951" w:type="dxa"/>
            <w:gridSpan w:val="4"/>
            <w:tcMar>
              <w:top w:w="102" w:type="dxa"/>
              <w:left w:w="62" w:type="dxa"/>
              <w:bottom w:w="102" w:type="dxa"/>
              <w:right w:w="62" w:type="dxa"/>
            </w:tcMar>
          </w:tcPr>
          <w:p w14:paraId="44A1DFC6" w14:textId="77777777" w:rsidR="003417E9" w:rsidRPr="00C01B45" w:rsidRDefault="003417E9" w:rsidP="001F04FE">
            <w:pPr>
              <w:tabs>
                <w:tab w:val="left" w:pos="6456"/>
              </w:tabs>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за исключением указанного в </w:t>
            </w:r>
            <w:hyperlink w:anchor="Par20" w:history="1">
              <w:r w:rsidRPr="00C01B45">
                <w:rPr>
                  <w:rFonts w:eastAsia="Calibri"/>
                  <w:sz w:val="20"/>
                  <w:szCs w:val="20"/>
                  <w:lang w:eastAsia="en-US"/>
                </w:rPr>
                <w:t>пунктах 1.2</w:t>
              </w:r>
            </w:hyperlink>
            <w:r w:rsidRPr="00C01B45">
              <w:rPr>
                <w:rFonts w:eastAsia="Calibri"/>
                <w:sz w:val="20"/>
                <w:szCs w:val="20"/>
                <w:lang w:eastAsia="en-US"/>
              </w:rPr>
              <w:t xml:space="preserve"> и </w:t>
            </w:r>
            <w:hyperlink w:anchor="Par28" w:history="1">
              <w:r w:rsidRPr="00C01B45">
                <w:rPr>
                  <w:rFonts w:eastAsia="Calibri"/>
                  <w:sz w:val="20"/>
                  <w:szCs w:val="20"/>
                  <w:lang w:eastAsia="en-US"/>
                </w:rPr>
                <w:t>1.3</w:t>
              </w:r>
            </w:hyperlink>
            <w:r w:rsidRPr="00C01B45">
              <w:rPr>
                <w:rFonts w:eastAsia="Calibri"/>
                <w:sz w:val="20"/>
                <w:szCs w:val="20"/>
                <w:lang w:eastAsia="en-US"/>
              </w:rPr>
              <w:t>:</w:t>
            </w:r>
          </w:p>
          <w:p w14:paraId="1112991B"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188630C"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77FE0072" w14:textId="77777777" w:rsidTr="001F04FE">
        <w:trPr>
          <w:trHeight w:val="114"/>
          <w:jc w:val="center"/>
        </w:trPr>
        <w:tc>
          <w:tcPr>
            <w:tcW w:w="709" w:type="dxa"/>
            <w:vMerge/>
            <w:tcMar>
              <w:top w:w="102" w:type="dxa"/>
              <w:left w:w="62" w:type="dxa"/>
              <w:bottom w:w="102" w:type="dxa"/>
              <w:right w:w="62" w:type="dxa"/>
            </w:tcMar>
          </w:tcPr>
          <w:p w14:paraId="6BBF1BA6"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D94A0F9"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69F0390F"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3FC9F507" w14:textId="1AC76291"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2006,07</w:t>
            </w:r>
          </w:p>
        </w:tc>
        <w:tc>
          <w:tcPr>
            <w:tcW w:w="1431" w:type="dxa"/>
            <w:tcMar>
              <w:top w:w="102" w:type="dxa"/>
              <w:left w:w="62" w:type="dxa"/>
              <w:bottom w:w="102" w:type="dxa"/>
              <w:right w:w="62" w:type="dxa"/>
            </w:tcMar>
            <w:vAlign w:val="center"/>
          </w:tcPr>
          <w:p w14:paraId="41C9DBB2" w14:textId="6B0DCEFE"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2066,77</w:t>
            </w:r>
          </w:p>
        </w:tc>
      </w:tr>
      <w:tr w:rsidR="00CC4403" w:rsidRPr="00C01B45" w14:paraId="751B78EC" w14:textId="77777777" w:rsidTr="001F04FE">
        <w:trPr>
          <w:trHeight w:val="3290"/>
          <w:jc w:val="center"/>
        </w:trPr>
        <w:tc>
          <w:tcPr>
            <w:tcW w:w="709" w:type="dxa"/>
            <w:vMerge w:val="restart"/>
            <w:tcMar>
              <w:top w:w="102" w:type="dxa"/>
              <w:left w:w="62" w:type="dxa"/>
              <w:bottom w:w="102" w:type="dxa"/>
              <w:right w:w="62" w:type="dxa"/>
            </w:tcMar>
          </w:tcPr>
          <w:p w14:paraId="66640BE0" w14:textId="77777777" w:rsidR="00CC4403" w:rsidRPr="00C01B45" w:rsidRDefault="00CC4403" w:rsidP="00CC4403">
            <w:pPr>
              <w:autoSpaceDE w:val="0"/>
              <w:autoSpaceDN w:val="0"/>
              <w:adjustRightInd w:val="0"/>
              <w:jc w:val="center"/>
              <w:rPr>
                <w:rFonts w:eastAsia="Calibri"/>
                <w:sz w:val="20"/>
                <w:szCs w:val="20"/>
                <w:lang w:eastAsia="en-US"/>
              </w:rPr>
            </w:pPr>
            <w:bookmarkStart w:id="5" w:name="Par20"/>
            <w:bookmarkEnd w:id="5"/>
            <w:r w:rsidRPr="00C01B45">
              <w:rPr>
                <w:rFonts w:eastAsia="Calibri"/>
                <w:sz w:val="20"/>
                <w:szCs w:val="20"/>
                <w:lang w:eastAsia="en-US"/>
              </w:rPr>
              <w:lastRenderedPageBreak/>
              <w:t>1.2</w:t>
            </w:r>
          </w:p>
        </w:tc>
        <w:tc>
          <w:tcPr>
            <w:tcW w:w="13951" w:type="dxa"/>
            <w:gridSpan w:val="4"/>
            <w:tcMar>
              <w:top w:w="102" w:type="dxa"/>
              <w:left w:w="62" w:type="dxa"/>
              <w:bottom w:w="102" w:type="dxa"/>
              <w:right w:w="62" w:type="dxa"/>
            </w:tcMar>
          </w:tcPr>
          <w:p w14:paraId="272870F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14:paraId="55824603"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01C4C739"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52B00299" w14:textId="77777777" w:rsidTr="001F04FE">
        <w:trPr>
          <w:trHeight w:val="52"/>
          <w:jc w:val="center"/>
        </w:trPr>
        <w:tc>
          <w:tcPr>
            <w:tcW w:w="709" w:type="dxa"/>
            <w:vMerge/>
            <w:tcMar>
              <w:top w:w="102" w:type="dxa"/>
              <w:left w:w="62" w:type="dxa"/>
              <w:bottom w:w="102" w:type="dxa"/>
              <w:right w:w="62" w:type="dxa"/>
            </w:tcMar>
          </w:tcPr>
          <w:p w14:paraId="39FADDD0"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681C4A81"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20631DD1"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157BA46F" w14:textId="06615921"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937,32</w:t>
            </w:r>
          </w:p>
        </w:tc>
        <w:tc>
          <w:tcPr>
            <w:tcW w:w="1431" w:type="dxa"/>
            <w:tcMar>
              <w:top w:w="102" w:type="dxa"/>
              <w:left w:w="62" w:type="dxa"/>
              <w:bottom w:w="102" w:type="dxa"/>
              <w:right w:w="62" w:type="dxa"/>
            </w:tcMar>
            <w:vAlign w:val="center"/>
          </w:tcPr>
          <w:p w14:paraId="435FF111" w14:textId="547A0EEF"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972,40</w:t>
            </w:r>
          </w:p>
        </w:tc>
      </w:tr>
      <w:tr w:rsidR="00CC4403" w:rsidRPr="00C01B45" w14:paraId="24853C40" w14:textId="77777777" w:rsidTr="001F04FE">
        <w:trPr>
          <w:jc w:val="center"/>
        </w:trPr>
        <w:tc>
          <w:tcPr>
            <w:tcW w:w="709" w:type="dxa"/>
            <w:vMerge w:val="restart"/>
            <w:tcMar>
              <w:top w:w="102" w:type="dxa"/>
              <w:left w:w="62" w:type="dxa"/>
              <w:bottom w:w="102" w:type="dxa"/>
              <w:right w:w="62" w:type="dxa"/>
            </w:tcMar>
          </w:tcPr>
          <w:p w14:paraId="4560973A" w14:textId="77777777" w:rsidR="00CC4403" w:rsidRPr="00C01B45" w:rsidRDefault="00CC4403" w:rsidP="00CC4403">
            <w:pPr>
              <w:autoSpaceDE w:val="0"/>
              <w:autoSpaceDN w:val="0"/>
              <w:adjustRightInd w:val="0"/>
              <w:jc w:val="center"/>
              <w:rPr>
                <w:rFonts w:eastAsia="Calibri"/>
                <w:sz w:val="20"/>
                <w:szCs w:val="20"/>
                <w:lang w:eastAsia="en-US"/>
              </w:rPr>
            </w:pPr>
            <w:bookmarkStart w:id="6" w:name="Par28"/>
            <w:bookmarkEnd w:id="6"/>
            <w:r w:rsidRPr="00C01B45">
              <w:rPr>
                <w:rFonts w:eastAsia="Calibri"/>
                <w:sz w:val="20"/>
                <w:szCs w:val="20"/>
                <w:lang w:eastAsia="en-US"/>
              </w:rPr>
              <w:t>1.3</w:t>
            </w:r>
          </w:p>
        </w:tc>
        <w:tc>
          <w:tcPr>
            <w:tcW w:w="13951" w:type="dxa"/>
            <w:gridSpan w:val="4"/>
            <w:tcMar>
              <w:top w:w="102" w:type="dxa"/>
              <w:left w:w="62" w:type="dxa"/>
              <w:bottom w:w="102" w:type="dxa"/>
              <w:right w:w="62" w:type="dxa"/>
            </w:tcMar>
          </w:tcPr>
          <w:p w14:paraId="2596584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сельских населенных пунктах и приравненные к ним:</w:t>
            </w:r>
          </w:p>
          <w:p w14:paraId="13C544DB"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1EF4DB8"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079010ED" w14:textId="77777777" w:rsidTr="001F04FE">
        <w:trPr>
          <w:trHeight w:val="150"/>
          <w:jc w:val="center"/>
        </w:trPr>
        <w:tc>
          <w:tcPr>
            <w:tcW w:w="709" w:type="dxa"/>
            <w:vMerge/>
            <w:tcMar>
              <w:top w:w="102" w:type="dxa"/>
              <w:left w:w="62" w:type="dxa"/>
              <w:bottom w:w="102" w:type="dxa"/>
              <w:right w:w="62" w:type="dxa"/>
            </w:tcMar>
          </w:tcPr>
          <w:p w14:paraId="266523C4"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119D8BE"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279CAFE4"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41148084" w14:textId="17764AC1"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937,32</w:t>
            </w:r>
          </w:p>
        </w:tc>
        <w:tc>
          <w:tcPr>
            <w:tcW w:w="1431" w:type="dxa"/>
            <w:tcMar>
              <w:top w:w="102" w:type="dxa"/>
              <w:left w:w="62" w:type="dxa"/>
              <w:bottom w:w="102" w:type="dxa"/>
              <w:right w:w="62" w:type="dxa"/>
            </w:tcMar>
            <w:vAlign w:val="center"/>
          </w:tcPr>
          <w:p w14:paraId="4A9314C1" w14:textId="55CB2DF2"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972,40</w:t>
            </w:r>
          </w:p>
        </w:tc>
      </w:tr>
      <w:tr w:rsidR="00CC4403" w:rsidRPr="00C01B45" w14:paraId="5A993039" w14:textId="77777777" w:rsidTr="001F04FE">
        <w:trPr>
          <w:trHeight w:val="128"/>
          <w:jc w:val="center"/>
        </w:trPr>
        <w:tc>
          <w:tcPr>
            <w:tcW w:w="709" w:type="dxa"/>
            <w:tcMar>
              <w:top w:w="102" w:type="dxa"/>
              <w:left w:w="62" w:type="dxa"/>
              <w:bottom w:w="102" w:type="dxa"/>
              <w:right w:w="62" w:type="dxa"/>
            </w:tcMar>
          </w:tcPr>
          <w:p w14:paraId="3CE5FB49"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w:t>
            </w:r>
          </w:p>
        </w:tc>
        <w:tc>
          <w:tcPr>
            <w:tcW w:w="13951" w:type="dxa"/>
            <w:gridSpan w:val="4"/>
            <w:tcMar>
              <w:top w:w="102" w:type="dxa"/>
              <w:left w:w="62" w:type="dxa"/>
              <w:bottom w:w="102" w:type="dxa"/>
              <w:right w:w="62" w:type="dxa"/>
            </w:tcMar>
          </w:tcPr>
          <w:p w14:paraId="5DE5F948"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Приравненные к населению категории потребителей, за исключением указанных в </w:t>
            </w:r>
            <w:hyperlink r:id="rId12" w:history="1">
              <w:r w:rsidRPr="00C01B45">
                <w:rPr>
                  <w:rFonts w:eastAsia="Calibri"/>
                  <w:sz w:val="20"/>
                  <w:szCs w:val="20"/>
                  <w:lang w:eastAsia="en-US"/>
                </w:rPr>
                <w:t>пункте 71 (1)</w:t>
              </w:r>
            </w:hyperlink>
            <w:r w:rsidRPr="00C01B45">
              <w:rPr>
                <w:rFonts w:eastAsia="Calibri"/>
                <w:sz w:val="20"/>
                <w:szCs w:val="20"/>
                <w:lang w:eastAsia="en-US"/>
              </w:rPr>
              <w:t xml:space="preserve"> Основ ценообразования:</w:t>
            </w:r>
          </w:p>
        </w:tc>
      </w:tr>
      <w:tr w:rsidR="00CC4403" w:rsidRPr="00C01B45" w14:paraId="3E851C45" w14:textId="77777777" w:rsidTr="001F04FE">
        <w:trPr>
          <w:trHeight w:val="531"/>
          <w:jc w:val="center"/>
        </w:trPr>
        <w:tc>
          <w:tcPr>
            <w:tcW w:w="709" w:type="dxa"/>
            <w:vMerge w:val="restart"/>
            <w:tcMar>
              <w:top w:w="102" w:type="dxa"/>
              <w:left w:w="62" w:type="dxa"/>
              <w:bottom w:w="102" w:type="dxa"/>
              <w:right w:w="62" w:type="dxa"/>
            </w:tcMar>
          </w:tcPr>
          <w:p w14:paraId="41DBD838"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1.4.1</w:t>
            </w:r>
          </w:p>
        </w:tc>
        <w:tc>
          <w:tcPr>
            <w:tcW w:w="13951" w:type="dxa"/>
            <w:gridSpan w:val="4"/>
            <w:tcMar>
              <w:top w:w="102" w:type="dxa"/>
              <w:left w:w="62" w:type="dxa"/>
              <w:bottom w:w="102" w:type="dxa"/>
              <w:right w:w="62" w:type="dxa"/>
            </w:tcMar>
          </w:tcPr>
          <w:p w14:paraId="2A02AA32"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14:paraId="43480F70"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70BE6054" w14:textId="77777777" w:rsidTr="001F04FE">
        <w:trPr>
          <w:trHeight w:val="171"/>
          <w:jc w:val="center"/>
        </w:trPr>
        <w:tc>
          <w:tcPr>
            <w:tcW w:w="709" w:type="dxa"/>
            <w:vMerge/>
            <w:tcMar>
              <w:top w:w="102" w:type="dxa"/>
              <w:left w:w="62" w:type="dxa"/>
              <w:bottom w:w="102" w:type="dxa"/>
              <w:right w:w="62" w:type="dxa"/>
            </w:tcMar>
          </w:tcPr>
          <w:p w14:paraId="139A6214"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24B15908"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42B1517C"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278FEA20" w14:textId="0C80DD76"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2006,07</w:t>
            </w:r>
          </w:p>
        </w:tc>
        <w:tc>
          <w:tcPr>
            <w:tcW w:w="1431" w:type="dxa"/>
            <w:tcMar>
              <w:top w:w="102" w:type="dxa"/>
              <w:left w:w="62" w:type="dxa"/>
              <w:bottom w:w="102" w:type="dxa"/>
              <w:right w:w="62" w:type="dxa"/>
            </w:tcMar>
            <w:vAlign w:val="center"/>
          </w:tcPr>
          <w:p w14:paraId="57158C90" w14:textId="766D1568"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2066,77</w:t>
            </w:r>
          </w:p>
        </w:tc>
      </w:tr>
      <w:tr w:rsidR="00CC4403" w:rsidRPr="00C01B45" w14:paraId="426A62B1" w14:textId="77777777" w:rsidTr="001F04FE">
        <w:trPr>
          <w:trHeight w:val="587"/>
          <w:jc w:val="center"/>
        </w:trPr>
        <w:tc>
          <w:tcPr>
            <w:tcW w:w="709" w:type="dxa"/>
            <w:vMerge w:val="restart"/>
            <w:tcMar>
              <w:top w:w="102" w:type="dxa"/>
              <w:left w:w="62" w:type="dxa"/>
              <w:bottom w:w="102" w:type="dxa"/>
              <w:right w:w="62" w:type="dxa"/>
            </w:tcMar>
          </w:tcPr>
          <w:p w14:paraId="5282658F"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1.4.2</w:t>
            </w:r>
          </w:p>
        </w:tc>
        <w:tc>
          <w:tcPr>
            <w:tcW w:w="13951" w:type="dxa"/>
            <w:gridSpan w:val="4"/>
            <w:tcMar>
              <w:top w:w="102" w:type="dxa"/>
              <w:left w:w="62" w:type="dxa"/>
              <w:bottom w:w="102" w:type="dxa"/>
              <w:right w:w="62" w:type="dxa"/>
            </w:tcMar>
          </w:tcPr>
          <w:p w14:paraId="6F7F0047"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14:paraId="763AA21E"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65E33276" w14:textId="77777777" w:rsidTr="001F04FE">
        <w:trPr>
          <w:trHeight w:val="20"/>
          <w:jc w:val="center"/>
        </w:trPr>
        <w:tc>
          <w:tcPr>
            <w:tcW w:w="709" w:type="dxa"/>
            <w:vMerge/>
            <w:tcMar>
              <w:top w:w="102" w:type="dxa"/>
              <w:left w:w="62" w:type="dxa"/>
              <w:bottom w:w="102" w:type="dxa"/>
              <w:right w:w="62" w:type="dxa"/>
            </w:tcMar>
          </w:tcPr>
          <w:p w14:paraId="0658FBA4"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EBA862A"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74B9CCF3"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16F8825D" w14:textId="595E8556"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2006,07</w:t>
            </w:r>
          </w:p>
        </w:tc>
        <w:tc>
          <w:tcPr>
            <w:tcW w:w="1431" w:type="dxa"/>
            <w:tcMar>
              <w:top w:w="102" w:type="dxa"/>
              <w:left w:w="62" w:type="dxa"/>
              <w:bottom w:w="102" w:type="dxa"/>
              <w:right w:w="62" w:type="dxa"/>
            </w:tcMar>
            <w:vAlign w:val="center"/>
          </w:tcPr>
          <w:p w14:paraId="56ADD578" w14:textId="115D9DDB"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2066,77</w:t>
            </w:r>
          </w:p>
        </w:tc>
      </w:tr>
      <w:tr w:rsidR="00CC4403" w:rsidRPr="00C01B45" w14:paraId="47CDD1C3" w14:textId="77777777" w:rsidTr="001F04FE">
        <w:trPr>
          <w:trHeight w:val="425"/>
          <w:jc w:val="center"/>
        </w:trPr>
        <w:tc>
          <w:tcPr>
            <w:tcW w:w="709" w:type="dxa"/>
            <w:vMerge w:val="restart"/>
            <w:tcMar>
              <w:top w:w="102" w:type="dxa"/>
              <w:left w:w="62" w:type="dxa"/>
              <w:bottom w:w="102" w:type="dxa"/>
              <w:right w:w="62" w:type="dxa"/>
            </w:tcMar>
          </w:tcPr>
          <w:p w14:paraId="5813B8D9"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1.4.3</w:t>
            </w:r>
          </w:p>
        </w:tc>
        <w:tc>
          <w:tcPr>
            <w:tcW w:w="13951" w:type="dxa"/>
            <w:gridSpan w:val="4"/>
            <w:tcMar>
              <w:top w:w="102" w:type="dxa"/>
              <w:left w:w="62" w:type="dxa"/>
              <w:bottom w:w="102" w:type="dxa"/>
              <w:right w:w="62" w:type="dxa"/>
            </w:tcMar>
          </w:tcPr>
          <w:p w14:paraId="07A750D3"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Содержащиеся за счет прихожан религиозные организации.</w:t>
            </w:r>
          </w:p>
          <w:p w14:paraId="38D4690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4F0CF7EE" w14:textId="77777777" w:rsidTr="001F04FE">
        <w:trPr>
          <w:trHeight w:val="70"/>
          <w:jc w:val="center"/>
        </w:trPr>
        <w:tc>
          <w:tcPr>
            <w:tcW w:w="709" w:type="dxa"/>
            <w:vMerge/>
            <w:tcMar>
              <w:top w:w="102" w:type="dxa"/>
              <w:left w:w="62" w:type="dxa"/>
              <w:bottom w:w="102" w:type="dxa"/>
              <w:right w:w="62" w:type="dxa"/>
            </w:tcMar>
          </w:tcPr>
          <w:p w14:paraId="3DF503BA"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7B9CC0E5"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47A11896"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0A391507" w14:textId="1368763C" w:rsidR="00CC4403" w:rsidRPr="00FE3C06" w:rsidRDefault="007F2D71" w:rsidP="00CC4403">
            <w:pPr>
              <w:autoSpaceDE w:val="0"/>
              <w:autoSpaceDN w:val="0"/>
              <w:adjustRightInd w:val="0"/>
              <w:jc w:val="center"/>
              <w:rPr>
                <w:rFonts w:eastAsia="Calibri"/>
                <w:sz w:val="22"/>
                <w:szCs w:val="22"/>
                <w:lang w:eastAsia="en-US"/>
              </w:rPr>
            </w:pPr>
            <w:r>
              <w:rPr>
                <w:rFonts w:eastAsia="Calibri"/>
                <w:sz w:val="22"/>
                <w:szCs w:val="22"/>
                <w:lang w:eastAsia="en-US"/>
              </w:rPr>
              <w:t>937,32</w:t>
            </w:r>
          </w:p>
        </w:tc>
        <w:tc>
          <w:tcPr>
            <w:tcW w:w="1431" w:type="dxa"/>
            <w:tcMar>
              <w:top w:w="102" w:type="dxa"/>
              <w:left w:w="62" w:type="dxa"/>
              <w:bottom w:w="102" w:type="dxa"/>
              <w:right w:w="62" w:type="dxa"/>
            </w:tcMar>
            <w:vAlign w:val="center"/>
          </w:tcPr>
          <w:p w14:paraId="4AE85B8C" w14:textId="66A86B97" w:rsidR="00CC4403" w:rsidRPr="00FE3C06" w:rsidRDefault="009856EA" w:rsidP="00CC4403">
            <w:pPr>
              <w:autoSpaceDE w:val="0"/>
              <w:autoSpaceDN w:val="0"/>
              <w:adjustRightInd w:val="0"/>
              <w:jc w:val="center"/>
              <w:rPr>
                <w:rFonts w:eastAsia="Calibri"/>
                <w:sz w:val="22"/>
                <w:szCs w:val="22"/>
                <w:lang w:eastAsia="en-US"/>
              </w:rPr>
            </w:pPr>
            <w:r>
              <w:rPr>
                <w:rFonts w:eastAsia="Calibri"/>
                <w:sz w:val="22"/>
                <w:szCs w:val="22"/>
                <w:lang w:eastAsia="en-US"/>
              </w:rPr>
              <w:t>972,40</w:t>
            </w:r>
          </w:p>
        </w:tc>
      </w:tr>
      <w:tr w:rsidR="00CC4403" w:rsidRPr="00C01B45" w14:paraId="6EFA5E76" w14:textId="77777777" w:rsidTr="001F04FE">
        <w:trPr>
          <w:trHeight w:val="1195"/>
          <w:jc w:val="center"/>
        </w:trPr>
        <w:tc>
          <w:tcPr>
            <w:tcW w:w="709" w:type="dxa"/>
            <w:vMerge w:val="restart"/>
            <w:tcMar>
              <w:top w:w="102" w:type="dxa"/>
              <w:left w:w="62" w:type="dxa"/>
              <w:bottom w:w="102" w:type="dxa"/>
              <w:right w:w="62" w:type="dxa"/>
            </w:tcMar>
          </w:tcPr>
          <w:p w14:paraId="3F9038C8"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1.4.4</w:t>
            </w:r>
          </w:p>
        </w:tc>
        <w:tc>
          <w:tcPr>
            <w:tcW w:w="13951" w:type="dxa"/>
            <w:gridSpan w:val="4"/>
            <w:tcMar>
              <w:top w:w="102" w:type="dxa"/>
              <w:left w:w="62" w:type="dxa"/>
              <w:bottom w:w="102" w:type="dxa"/>
              <w:right w:w="62" w:type="dxa"/>
            </w:tcMar>
          </w:tcPr>
          <w:p w14:paraId="1ADF29E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14:paraId="7E571CD7"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14:paraId="53897222" w14:textId="77777777" w:rsidTr="001F04FE">
        <w:trPr>
          <w:trHeight w:val="20"/>
          <w:jc w:val="center"/>
        </w:trPr>
        <w:tc>
          <w:tcPr>
            <w:tcW w:w="709" w:type="dxa"/>
            <w:vMerge/>
            <w:tcMar>
              <w:top w:w="102" w:type="dxa"/>
              <w:left w:w="62" w:type="dxa"/>
              <w:bottom w:w="102" w:type="dxa"/>
              <w:right w:w="62" w:type="dxa"/>
            </w:tcMar>
          </w:tcPr>
          <w:p w14:paraId="1606C689" w14:textId="77777777"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CFB3E61" w14:textId="77777777"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6D94C316"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14:paraId="7F0D1781" w14:textId="67E4AAB4" w:rsidR="00CC4403" w:rsidRPr="00FE3C06" w:rsidRDefault="009856EA" w:rsidP="00CC4403">
            <w:pPr>
              <w:autoSpaceDE w:val="0"/>
              <w:autoSpaceDN w:val="0"/>
              <w:adjustRightInd w:val="0"/>
              <w:jc w:val="center"/>
              <w:rPr>
                <w:rFonts w:eastAsia="Calibri"/>
                <w:sz w:val="22"/>
                <w:szCs w:val="22"/>
                <w:lang w:eastAsia="en-US"/>
              </w:rPr>
            </w:pPr>
            <w:r>
              <w:rPr>
                <w:rFonts w:eastAsia="Calibri"/>
                <w:sz w:val="22"/>
                <w:szCs w:val="22"/>
                <w:lang w:eastAsia="en-US"/>
              </w:rPr>
              <w:t>2006,07</w:t>
            </w:r>
          </w:p>
        </w:tc>
        <w:tc>
          <w:tcPr>
            <w:tcW w:w="1431" w:type="dxa"/>
            <w:tcMar>
              <w:top w:w="102" w:type="dxa"/>
              <w:left w:w="62" w:type="dxa"/>
              <w:bottom w:w="102" w:type="dxa"/>
              <w:right w:w="62" w:type="dxa"/>
            </w:tcMar>
            <w:vAlign w:val="center"/>
          </w:tcPr>
          <w:p w14:paraId="344B9B16" w14:textId="14867669" w:rsidR="00CC4403" w:rsidRPr="00FE3C06" w:rsidRDefault="009856EA" w:rsidP="00CC4403">
            <w:pPr>
              <w:autoSpaceDE w:val="0"/>
              <w:autoSpaceDN w:val="0"/>
              <w:adjustRightInd w:val="0"/>
              <w:jc w:val="center"/>
              <w:rPr>
                <w:rFonts w:eastAsia="Calibri"/>
                <w:sz w:val="22"/>
                <w:szCs w:val="22"/>
                <w:lang w:eastAsia="en-US"/>
              </w:rPr>
            </w:pPr>
            <w:r>
              <w:rPr>
                <w:rFonts w:eastAsia="Calibri"/>
                <w:sz w:val="22"/>
                <w:szCs w:val="22"/>
                <w:lang w:eastAsia="en-US"/>
              </w:rPr>
              <w:t>2066,77</w:t>
            </w:r>
          </w:p>
        </w:tc>
      </w:tr>
    </w:tbl>
    <w:p w14:paraId="5AEC65B5" w14:textId="77777777" w:rsidR="003417E9" w:rsidRPr="00C01B45" w:rsidRDefault="003417E9" w:rsidP="003417E9">
      <w:pPr>
        <w:autoSpaceDE w:val="0"/>
        <w:autoSpaceDN w:val="0"/>
        <w:adjustRightInd w:val="0"/>
        <w:ind w:firstLine="709"/>
        <w:jc w:val="both"/>
        <w:rPr>
          <w:rFonts w:eastAsia="Calibri"/>
          <w:sz w:val="20"/>
          <w:szCs w:val="20"/>
          <w:lang w:eastAsia="en-US"/>
        </w:rPr>
      </w:pPr>
    </w:p>
    <w:p w14:paraId="3A06A50D" w14:textId="77777777" w:rsidR="003417E9" w:rsidRPr="00C01B45" w:rsidRDefault="003417E9" w:rsidP="003417E9">
      <w:pPr>
        <w:autoSpaceDE w:val="0"/>
        <w:autoSpaceDN w:val="0"/>
        <w:adjustRightInd w:val="0"/>
        <w:ind w:firstLine="709"/>
        <w:jc w:val="both"/>
        <w:rPr>
          <w:rFonts w:eastAsia="Calibri"/>
          <w:sz w:val="20"/>
          <w:szCs w:val="20"/>
          <w:lang w:eastAsia="en-US"/>
        </w:rPr>
      </w:pPr>
      <w:r w:rsidRPr="00C01B45">
        <w:rPr>
          <w:rFonts w:eastAsia="Calibri"/>
          <w:sz w:val="20"/>
          <w:szCs w:val="20"/>
          <w:lang w:eastAsia="en-US"/>
        </w:rPr>
        <w:t>Примечание:</w:t>
      </w:r>
    </w:p>
    <w:p w14:paraId="2BF6A476" w14:textId="77777777" w:rsidR="003417E9" w:rsidRPr="00C01B45" w:rsidRDefault="003417E9" w:rsidP="003417E9">
      <w:pPr>
        <w:autoSpaceDE w:val="0"/>
        <w:autoSpaceDN w:val="0"/>
        <w:adjustRightInd w:val="0"/>
        <w:ind w:firstLine="709"/>
        <w:jc w:val="both"/>
        <w:rPr>
          <w:rFonts w:eastAsia="Calibri"/>
          <w:sz w:val="20"/>
          <w:szCs w:val="20"/>
          <w:lang w:eastAsia="en-US"/>
        </w:rPr>
      </w:pPr>
      <w:bookmarkStart w:id="7" w:name="Par128"/>
      <w:bookmarkEnd w:id="7"/>
      <w:r w:rsidRPr="00C01B45">
        <w:rPr>
          <w:rFonts w:eastAsia="Calibri"/>
          <w:sz w:val="20"/>
          <w:szCs w:val="20"/>
          <w:lang w:eastAsia="en-US"/>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14:paraId="30101A4F" w14:textId="77777777" w:rsidR="003C6D6F" w:rsidRPr="00C01B45" w:rsidRDefault="003C6D6F" w:rsidP="003C6D6F">
      <w:pPr>
        <w:rPr>
          <w:sz w:val="20"/>
          <w:szCs w:val="20"/>
        </w:rPr>
        <w:sectPr w:rsidR="003C6D6F" w:rsidRPr="00C01B45" w:rsidSect="00C01B45">
          <w:type w:val="continuous"/>
          <w:pgSz w:w="16838" w:h="11906" w:orient="landscape"/>
          <w:pgMar w:top="567" w:right="851" w:bottom="1134" w:left="284" w:header="708" w:footer="708" w:gutter="0"/>
          <w:cols w:space="708"/>
          <w:docGrid w:linePitch="360"/>
        </w:sectPr>
      </w:pPr>
    </w:p>
    <w:p w14:paraId="74CE2190" w14:textId="77777777" w:rsidR="003C6D6F" w:rsidRPr="00C01B45" w:rsidRDefault="003C6D6F" w:rsidP="003C6D6F">
      <w:pPr>
        <w:pStyle w:val="ConsPlusNormal"/>
        <w:jc w:val="both"/>
        <w:rPr>
          <w:sz w:val="20"/>
        </w:rPr>
      </w:pPr>
    </w:p>
    <w:p w14:paraId="22EA7B7D" w14:textId="77777777" w:rsidR="003C6D6F" w:rsidRPr="00C01B45" w:rsidRDefault="00F9139E" w:rsidP="003C6D6F">
      <w:pPr>
        <w:pStyle w:val="ConsPlusNormal"/>
        <w:jc w:val="right"/>
        <w:outlineLvl w:val="2"/>
        <w:rPr>
          <w:sz w:val="20"/>
        </w:rPr>
      </w:pPr>
      <w:r w:rsidRPr="00C01B45">
        <w:rPr>
          <w:sz w:val="20"/>
        </w:rPr>
        <w:t>Т</w:t>
      </w:r>
      <w:r w:rsidR="003C6D6F" w:rsidRPr="00C01B45">
        <w:rPr>
          <w:sz w:val="20"/>
        </w:rPr>
        <w:t>аблица 2</w:t>
      </w:r>
    </w:p>
    <w:p w14:paraId="18902CB9" w14:textId="77777777" w:rsidR="003C6D6F" w:rsidRPr="00C01B45" w:rsidRDefault="003C6D6F" w:rsidP="003C6D6F">
      <w:pPr>
        <w:pStyle w:val="ConsPlusNormal"/>
        <w:jc w:val="both"/>
        <w:rPr>
          <w:sz w:val="20"/>
        </w:rPr>
      </w:pPr>
    </w:p>
    <w:p w14:paraId="6E108587" w14:textId="77777777" w:rsidR="003C6D6F" w:rsidRPr="00C01B45" w:rsidRDefault="003C6D6F" w:rsidP="003C6D6F">
      <w:pPr>
        <w:pStyle w:val="ConsPlusNormal"/>
        <w:jc w:val="center"/>
        <w:rPr>
          <w:sz w:val="20"/>
        </w:rPr>
      </w:pPr>
      <w:r w:rsidRPr="00C01B45">
        <w:rPr>
          <w:sz w:val="20"/>
        </w:rPr>
        <w:t>Информация об индивидуальных тарифах на услуги по передаче</w:t>
      </w:r>
    </w:p>
    <w:p w14:paraId="0ADF8176" w14:textId="77777777" w:rsidR="003C6D6F" w:rsidRPr="00C01B45" w:rsidRDefault="003C6D6F" w:rsidP="003C6D6F">
      <w:pPr>
        <w:pStyle w:val="ConsPlusNormal"/>
        <w:jc w:val="center"/>
        <w:rPr>
          <w:sz w:val="20"/>
        </w:rPr>
      </w:pPr>
      <w:r w:rsidRPr="00C01B45">
        <w:rPr>
          <w:sz w:val="20"/>
        </w:rPr>
        <w:t>электрической энергии для взаиморасчетов между сетевыми</w:t>
      </w:r>
    </w:p>
    <w:p w14:paraId="3B763142" w14:textId="77777777" w:rsidR="003C6D6F" w:rsidRPr="00C01B45" w:rsidRDefault="003C6D6F" w:rsidP="003C6D6F">
      <w:pPr>
        <w:pStyle w:val="ConsPlusNormal"/>
        <w:jc w:val="center"/>
        <w:rPr>
          <w:sz w:val="20"/>
        </w:rPr>
      </w:pPr>
      <w:r w:rsidRPr="00C01B45">
        <w:rPr>
          <w:sz w:val="20"/>
        </w:rPr>
        <w:t>организациями на текущий период регулирования</w:t>
      </w:r>
    </w:p>
    <w:p w14:paraId="404C7CF4" w14:textId="77777777" w:rsidR="003C6D6F" w:rsidRPr="00C01B45"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1474"/>
        <w:gridCol w:w="809"/>
        <w:gridCol w:w="1020"/>
        <w:gridCol w:w="994"/>
        <w:gridCol w:w="510"/>
        <w:gridCol w:w="1474"/>
      </w:tblGrid>
      <w:tr w:rsidR="00BD0F27" w:rsidRPr="00C01B45" w14:paraId="383C442C" w14:textId="77777777" w:rsidTr="003C6D6F">
        <w:tc>
          <w:tcPr>
            <w:tcW w:w="5628" w:type="dxa"/>
            <w:gridSpan w:val="4"/>
          </w:tcPr>
          <w:p w14:paraId="51627D86" w14:textId="77777777" w:rsidR="00BD0F27" w:rsidRPr="00C01B45" w:rsidRDefault="00BD0F27" w:rsidP="003C6D6F">
            <w:pPr>
              <w:pStyle w:val="ConsPlusNormal"/>
              <w:rPr>
                <w:sz w:val="20"/>
              </w:rPr>
            </w:pPr>
            <w:r w:rsidRPr="00C01B45">
              <w:rPr>
                <w:sz w:val="20"/>
              </w:rPr>
              <w:t>Наименование регулируемой организации</w:t>
            </w:r>
          </w:p>
        </w:tc>
        <w:tc>
          <w:tcPr>
            <w:tcW w:w="3998" w:type="dxa"/>
            <w:gridSpan w:val="4"/>
          </w:tcPr>
          <w:p w14:paraId="4A765233" w14:textId="77777777" w:rsidR="00BD0F27" w:rsidRPr="00C01B45" w:rsidRDefault="00BD0F27" w:rsidP="00534E95">
            <w:pPr>
              <w:pStyle w:val="ConsPlusNormal"/>
              <w:rPr>
                <w:sz w:val="20"/>
              </w:rPr>
            </w:pPr>
            <w:r w:rsidRPr="00C01B45">
              <w:rPr>
                <w:sz w:val="20"/>
              </w:rPr>
              <w:t>ООО «ЭЛМАТ»</w:t>
            </w:r>
          </w:p>
        </w:tc>
      </w:tr>
      <w:tr w:rsidR="00BD0F27" w:rsidRPr="00C01B45" w14:paraId="5CAC8A28" w14:textId="77777777" w:rsidTr="00534E95">
        <w:tc>
          <w:tcPr>
            <w:tcW w:w="5628" w:type="dxa"/>
            <w:gridSpan w:val="4"/>
          </w:tcPr>
          <w:p w14:paraId="7B10170F" w14:textId="77777777" w:rsidR="00BD0F27" w:rsidRPr="00C01B45" w:rsidRDefault="00BD0F27" w:rsidP="003C6D6F">
            <w:pPr>
              <w:pStyle w:val="ConsPlusNormal"/>
              <w:rPr>
                <w:sz w:val="20"/>
              </w:rPr>
            </w:pPr>
            <w:r w:rsidRPr="00C01B45">
              <w:rPr>
                <w:sz w:val="20"/>
              </w:rPr>
              <w:t>ИНН</w:t>
            </w:r>
          </w:p>
        </w:tc>
        <w:tc>
          <w:tcPr>
            <w:tcW w:w="3998" w:type="dxa"/>
            <w:gridSpan w:val="4"/>
          </w:tcPr>
          <w:p w14:paraId="33519ACD" w14:textId="77777777" w:rsidR="00BD0F27" w:rsidRPr="00C01B45" w:rsidRDefault="00CE789C" w:rsidP="00534E95">
            <w:pPr>
              <w:pStyle w:val="ConsPlusNormal"/>
              <w:jc w:val="center"/>
              <w:rPr>
                <w:sz w:val="20"/>
              </w:rPr>
            </w:pPr>
            <w:r w:rsidRPr="00C01B45">
              <w:rPr>
                <w:b/>
                <w:sz w:val="20"/>
              </w:rPr>
              <w:t>4027118977</w:t>
            </w:r>
          </w:p>
        </w:tc>
      </w:tr>
      <w:tr w:rsidR="00BD0F27" w:rsidRPr="00C01B45" w14:paraId="3C1AC0FB" w14:textId="77777777" w:rsidTr="00534E95">
        <w:tc>
          <w:tcPr>
            <w:tcW w:w="5628" w:type="dxa"/>
            <w:gridSpan w:val="4"/>
          </w:tcPr>
          <w:p w14:paraId="623CF8A5" w14:textId="77777777" w:rsidR="00BD0F27" w:rsidRPr="00C01B45" w:rsidRDefault="00BD0F27" w:rsidP="003C6D6F">
            <w:pPr>
              <w:pStyle w:val="ConsPlusNormal"/>
              <w:rPr>
                <w:sz w:val="20"/>
              </w:rPr>
            </w:pPr>
            <w:r w:rsidRPr="00C01B45">
              <w:rPr>
                <w:sz w:val="20"/>
              </w:rPr>
              <w:t>Местонахождение (фактический адрес)</w:t>
            </w:r>
          </w:p>
        </w:tc>
        <w:tc>
          <w:tcPr>
            <w:tcW w:w="3998" w:type="dxa"/>
            <w:gridSpan w:val="4"/>
          </w:tcPr>
          <w:p w14:paraId="581BC328" w14:textId="77777777" w:rsidR="00BD0F27" w:rsidRPr="00C01B45" w:rsidRDefault="00BD0F27" w:rsidP="00534E95">
            <w:pPr>
              <w:pStyle w:val="ConsPlusNormal"/>
              <w:rPr>
                <w:sz w:val="20"/>
              </w:rPr>
            </w:pPr>
            <w:proofErr w:type="spellStart"/>
            <w:r w:rsidRPr="00C01B45">
              <w:rPr>
                <w:sz w:val="20"/>
              </w:rPr>
              <w:t>Г.Калуга</w:t>
            </w:r>
            <w:proofErr w:type="spellEnd"/>
            <w:r w:rsidRPr="00C01B45">
              <w:rPr>
                <w:sz w:val="20"/>
              </w:rPr>
              <w:t>, 2-й Академический проезд, 13</w:t>
            </w:r>
          </w:p>
        </w:tc>
      </w:tr>
      <w:tr w:rsidR="00BD0F27" w:rsidRPr="00C01B45" w14:paraId="27C595C5" w14:textId="77777777" w:rsidTr="00534E95">
        <w:tc>
          <w:tcPr>
            <w:tcW w:w="9626" w:type="dxa"/>
            <w:gridSpan w:val="8"/>
          </w:tcPr>
          <w:p w14:paraId="696A22CA" w14:textId="0B6FCA37" w:rsidR="00BD0F27" w:rsidRPr="00C01B45" w:rsidRDefault="00BD0F27" w:rsidP="00B7412D">
            <w:pPr>
              <w:pStyle w:val="ConsPlusNormal"/>
              <w:jc w:val="center"/>
              <w:outlineLvl w:val="3"/>
              <w:rPr>
                <w:sz w:val="20"/>
              </w:rPr>
            </w:pPr>
            <w:r w:rsidRPr="00C01B45">
              <w:rPr>
                <w:sz w:val="20"/>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w:t>
            </w:r>
            <w:r w:rsidR="009856EA">
              <w:rPr>
                <w:sz w:val="20"/>
              </w:rPr>
              <w:t>20</w:t>
            </w:r>
            <w:r w:rsidRPr="00C01B45">
              <w:rPr>
                <w:sz w:val="20"/>
              </w:rPr>
              <w:t xml:space="preserve"> год</w:t>
            </w:r>
          </w:p>
        </w:tc>
      </w:tr>
      <w:tr w:rsidR="00BD0F27" w:rsidRPr="00C01B45" w14:paraId="624B7EF7" w14:textId="77777777" w:rsidTr="003C6D6F">
        <w:tc>
          <w:tcPr>
            <w:tcW w:w="5628" w:type="dxa"/>
            <w:gridSpan w:val="4"/>
          </w:tcPr>
          <w:p w14:paraId="620F801B" w14:textId="77777777" w:rsidR="00BD0F27" w:rsidRPr="00C01B45" w:rsidRDefault="00BD0F27"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3998" w:type="dxa"/>
            <w:gridSpan w:val="4"/>
          </w:tcPr>
          <w:p w14:paraId="07B267F9" w14:textId="77777777" w:rsidR="00BD0F27" w:rsidRPr="00C01B45" w:rsidRDefault="00BD0F27" w:rsidP="003C6D6F">
            <w:pPr>
              <w:pStyle w:val="ConsPlusNormal"/>
              <w:rPr>
                <w:sz w:val="20"/>
              </w:rPr>
            </w:pPr>
            <w:r w:rsidRPr="00C01B45">
              <w:rPr>
                <w:sz w:val="20"/>
              </w:rPr>
              <w:t>Министерство тарифного регулирования Калужской области</w:t>
            </w:r>
          </w:p>
        </w:tc>
      </w:tr>
      <w:tr w:rsidR="00BD0F27" w:rsidRPr="00C01B45" w14:paraId="016011CA" w14:textId="77777777" w:rsidTr="003C6D6F">
        <w:tc>
          <w:tcPr>
            <w:tcW w:w="5628" w:type="dxa"/>
            <w:gridSpan w:val="4"/>
            <w:vMerge w:val="restart"/>
          </w:tcPr>
          <w:p w14:paraId="0552BCD3" w14:textId="77777777" w:rsidR="00BD0F27" w:rsidRPr="00C01B45" w:rsidRDefault="00BD0F27" w:rsidP="003C6D6F">
            <w:pPr>
              <w:pStyle w:val="ConsPlusNormal"/>
              <w:rPr>
                <w:sz w:val="20"/>
              </w:rPr>
            </w:pPr>
            <w:r w:rsidRPr="00C01B45">
              <w:rPr>
                <w:sz w:val="20"/>
              </w:rPr>
              <w:t>Реквизиты решения</w:t>
            </w:r>
          </w:p>
        </w:tc>
        <w:tc>
          <w:tcPr>
            <w:tcW w:w="2014" w:type="dxa"/>
            <w:gridSpan w:val="2"/>
          </w:tcPr>
          <w:p w14:paraId="52229E21" w14:textId="77777777" w:rsidR="00BD0F27" w:rsidRPr="00C01B45" w:rsidRDefault="00BD0F27" w:rsidP="003C6D6F">
            <w:pPr>
              <w:pStyle w:val="ConsPlusNormal"/>
              <w:jc w:val="center"/>
              <w:rPr>
                <w:sz w:val="20"/>
              </w:rPr>
            </w:pPr>
            <w:r w:rsidRPr="00C01B45">
              <w:rPr>
                <w:sz w:val="20"/>
              </w:rPr>
              <w:t>дата</w:t>
            </w:r>
          </w:p>
        </w:tc>
        <w:tc>
          <w:tcPr>
            <w:tcW w:w="1984" w:type="dxa"/>
            <w:gridSpan w:val="2"/>
          </w:tcPr>
          <w:p w14:paraId="151929AA" w14:textId="77777777" w:rsidR="00BD0F27" w:rsidRPr="00C01B45" w:rsidRDefault="00BD0F27" w:rsidP="003C6D6F">
            <w:pPr>
              <w:pStyle w:val="ConsPlusNormal"/>
              <w:jc w:val="center"/>
              <w:rPr>
                <w:sz w:val="20"/>
              </w:rPr>
            </w:pPr>
            <w:r w:rsidRPr="00C01B45">
              <w:rPr>
                <w:sz w:val="20"/>
              </w:rPr>
              <w:t>номер</w:t>
            </w:r>
          </w:p>
        </w:tc>
      </w:tr>
      <w:tr w:rsidR="00BD0F27" w:rsidRPr="00C01B45" w14:paraId="468C15AE" w14:textId="77777777" w:rsidTr="003C6D6F">
        <w:tc>
          <w:tcPr>
            <w:tcW w:w="5628" w:type="dxa"/>
            <w:gridSpan w:val="4"/>
            <w:vMerge/>
          </w:tcPr>
          <w:p w14:paraId="5D971A3E" w14:textId="77777777" w:rsidR="00BD0F27" w:rsidRPr="00C01B45" w:rsidRDefault="00BD0F27" w:rsidP="003C6D6F">
            <w:pPr>
              <w:rPr>
                <w:sz w:val="20"/>
                <w:szCs w:val="20"/>
              </w:rPr>
            </w:pPr>
          </w:p>
        </w:tc>
        <w:tc>
          <w:tcPr>
            <w:tcW w:w="2014" w:type="dxa"/>
            <w:gridSpan w:val="2"/>
          </w:tcPr>
          <w:p w14:paraId="08D6AEA5" w14:textId="7DB59125" w:rsidR="00BD0F27" w:rsidRPr="00C01B45" w:rsidRDefault="009856EA" w:rsidP="00B7412D">
            <w:pPr>
              <w:pStyle w:val="ConsPlusNormal"/>
              <w:rPr>
                <w:sz w:val="20"/>
              </w:rPr>
            </w:pPr>
            <w:r>
              <w:rPr>
                <w:sz w:val="20"/>
              </w:rPr>
              <w:t>31</w:t>
            </w:r>
            <w:r w:rsidR="00BD0F27" w:rsidRPr="00C01B45">
              <w:rPr>
                <w:sz w:val="20"/>
              </w:rPr>
              <w:t>.12.201</w:t>
            </w:r>
            <w:r>
              <w:rPr>
                <w:sz w:val="20"/>
              </w:rPr>
              <w:t>9</w:t>
            </w:r>
            <w:r w:rsidR="00BD0F27" w:rsidRPr="00C01B45">
              <w:rPr>
                <w:sz w:val="20"/>
              </w:rPr>
              <w:t>г.</w:t>
            </w:r>
          </w:p>
        </w:tc>
        <w:tc>
          <w:tcPr>
            <w:tcW w:w="1984" w:type="dxa"/>
            <w:gridSpan w:val="2"/>
          </w:tcPr>
          <w:p w14:paraId="2EF6A105" w14:textId="48833EC8" w:rsidR="00BD0F27" w:rsidRPr="00C01B45" w:rsidRDefault="00BD0F27" w:rsidP="00B7412D">
            <w:pPr>
              <w:pStyle w:val="ConsPlusNormal"/>
              <w:rPr>
                <w:sz w:val="20"/>
              </w:rPr>
            </w:pPr>
            <w:r w:rsidRPr="00C01B45">
              <w:rPr>
                <w:sz w:val="20"/>
              </w:rPr>
              <w:t>№</w:t>
            </w:r>
            <w:r w:rsidR="00CC4403">
              <w:rPr>
                <w:sz w:val="20"/>
              </w:rPr>
              <w:t>5</w:t>
            </w:r>
            <w:r w:rsidR="009856EA">
              <w:rPr>
                <w:sz w:val="20"/>
              </w:rPr>
              <w:t>56</w:t>
            </w:r>
            <w:r w:rsidRPr="00C01B45">
              <w:rPr>
                <w:sz w:val="20"/>
              </w:rPr>
              <w:t>-РК</w:t>
            </w:r>
          </w:p>
        </w:tc>
      </w:tr>
      <w:tr w:rsidR="00BD0F27" w:rsidRPr="00C01B45" w14:paraId="28A5760F" w14:textId="77777777" w:rsidTr="003C6D6F">
        <w:tc>
          <w:tcPr>
            <w:tcW w:w="5628" w:type="dxa"/>
            <w:gridSpan w:val="4"/>
          </w:tcPr>
          <w:p w14:paraId="07289E63" w14:textId="77777777" w:rsidR="00BD0F27" w:rsidRPr="00C01B45" w:rsidRDefault="00BD0F27" w:rsidP="003C6D6F">
            <w:pPr>
              <w:pStyle w:val="ConsPlusNormal"/>
              <w:rPr>
                <w:sz w:val="20"/>
              </w:rPr>
            </w:pPr>
            <w:r w:rsidRPr="00C01B45">
              <w:rPr>
                <w:sz w:val="20"/>
              </w:rPr>
              <w:t>Источник официального опубликования</w:t>
            </w:r>
          </w:p>
        </w:tc>
        <w:tc>
          <w:tcPr>
            <w:tcW w:w="3998" w:type="dxa"/>
            <w:gridSpan w:val="4"/>
          </w:tcPr>
          <w:p w14:paraId="3C50FE34" w14:textId="77777777" w:rsidR="00BD0F27" w:rsidRPr="00C01B45" w:rsidRDefault="00BD0F27" w:rsidP="00BD0F27">
            <w:pPr>
              <w:pStyle w:val="ConsPlusNormal"/>
              <w:rPr>
                <w:sz w:val="20"/>
              </w:rPr>
            </w:pPr>
            <w:r w:rsidRPr="00C01B45">
              <w:rPr>
                <w:sz w:val="20"/>
              </w:rPr>
              <w:t xml:space="preserve">Сайт </w:t>
            </w:r>
            <w:hyperlink r:id="rId13" w:history="1">
              <w:r w:rsidRPr="00C01B45">
                <w:rPr>
                  <w:rStyle w:val="a3"/>
                  <w:sz w:val="20"/>
                </w:rPr>
                <w:t>http://admoblkaluga.ru/sub/mintarif_reg/main/</w:t>
              </w:r>
            </w:hyperlink>
          </w:p>
          <w:p w14:paraId="0A34DA40" w14:textId="77777777" w:rsidR="00BD0F27" w:rsidRPr="00C01B45" w:rsidRDefault="00BD0F27" w:rsidP="00BD0F27">
            <w:pPr>
              <w:pStyle w:val="ConsPlusNormal"/>
              <w:rPr>
                <w:sz w:val="20"/>
              </w:rPr>
            </w:pPr>
          </w:p>
        </w:tc>
      </w:tr>
      <w:tr w:rsidR="00BD0F27" w:rsidRPr="00C01B45" w14:paraId="4AA01930" w14:textId="77777777" w:rsidTr="003C6D6F">
        <w:tc>
          <w:tcPr>
            <w:tcW w:w="5628" w:type="dxa"/>
            <w:gridSpan w:val="4"/>
          </w:tcPr>
          <w:p w14:paraId="6EAEE8C0" w14:textId="77777777" w:rsidR="00BD0F27" w:rsidRPr="00C01B45" w:rsidRDefault="00BD0F27" w:rsidP="003C6D6F">
            <w:pPr>
              <w:pStyle w:val="ConsPlusNormal"/>
              <w:rPr>
                <w:sz w:val="20"/>
              </w:rPr>
            </w:pPr>
            <w:r w:rsidRPr="00C01B45">
              <w:rPr>
                <w:sz w:val="20"/>
              </w:rPr>
              <w:t xml:space="preserve">Наименование сетевой организации - </w:t>
            </w:r>
            <w:proofErr w:type="spellStart"/>
            <w:r w:rsidRPr="00C01B45">
              <w:rPr>
                <w:sz w:val="20"/>
              </w:rPr>
              <w:t>котлодержателя</w:t>
            </w:r>
            <w:proofErr w:type="spellEnd"/>
          </w:p>
        </w:tc>
        <w:tc>
          <w:tcPr>
            <w:tcW w:w="3998" w:type="dxa"/>
            <w:gridSpan w:val="4"/>
          </w:tcPr>
          <w:p w14:paraId="4723FCA5" w14:textId="77777777" w:rsidR="00BD0F27" w:rsidRPr="00C01B45" w:rsidRDefault="00997709" w:rsidP="003C6D6F">
            <w:pPr>
              <w:pStyle w:val="ConsPlusNormal"/>
              <w:rPr>
                <w:sz w:val="20"/>
              </w:rPr>
            </w:pPr>
            <w:r w:rsidRPr="00C01B45">
              <w:rPr>
                <w:sz w:val="20"/>
              </w:rPr>
              <w:t>ПАО «МРСК Центра и Приволжья» филиал «Калугаэнерго»</w:t>
            </w:r>
          </w:p>
        </w:tc>
      </w:tr>
      <w:tr w:rsidR="00BD0F27" w:rsidRPr="00C01B45" w14:paraId="53BE88BD" w14:textId="77777777" w:rsidTr="003C6D6F">
        <w:tc>
          <w:tcPr>
            <w:tcW w:w="5628" w:type="dxa"/>
            <w:gridSpan w:val="4"/>
          </w:tcPr>
          <w:p w14:paraId="7AF318B5" w14:textId="77777777" w:rsidR="00BD0F27" w:rsidRPr="00C01B45" w:rsidRDefault="00BD0F27" w:rsidP="003C6D6F">
            <w:pPr>
              <w:pStyle w:val="ConsPlusNormal"/>
              <w:rPr>
                <w:sz w:val="20"/>
              </w:rPr>
            </w:pPr>
            <w:r w:rsidRPr="00C01B45">
              <w:rPr>
                <w:sz w:val="20"/>
              </w:rPr>
              <w:t>Величина тарифов (указать: с НДС или без НДС)</w:t>
            </w:r>
          </w:p>
        </w:tc>
        <w:tc>
          <w:tcPr>
            <w:tcW w:w="3998" w:type="dxa"/>
            <w:gridSpan w:val="4"/>
          </w:tcPr>
          <w:p w14:paraId="5B07C287" w14:textId="77777777" w:rsidR="00BD0F27" w:rsidRPr="00C01B45" w:rsidRDefault="00997709" w:rsidP="003C6D6F">
            <w:pPr>
              <w:pStyle w:val="ConsPlusNormal"/>
              <w:rPr>
                <w:sz w:val="20"/>
              </w:rPr>
            </w:pPr>
            <w:r w:rsidRPr="00C01B45">
              <w:rPr>
                <w:sz w:val="20"/>
              </w:rPr>
              <w:t>Без НДС</w:t>
            </w:r>
          </w:p>
        </w:tc>
      </w:tr>
      <w:tr w:rsidR="00BD0F27" w:rsidRPr="00C01B45" w14:paraId="265AE564" w14:textId="77777777" w:rsidTr="003C6D6F">
        <w:tc>
          <w:tcPr>
            <w:tcW w:w="4819" w:type="dxa"/>
            <w:gridSpan w:val="3"/>
          </w:tcPr>
          <w:p w14:paraId="4F909061" w14:textId="190A0A64" w:rsidR="00BD0F27" w:rsidRPr="00C01B45" w:rsidRDefault="00BD0F27" w:rsidP="00BD0F27">
            <w:pPr>
              <w:pStyle w:val="ConsPlusNormal"/>
              <w:jc w:val="center"/>
              <w:rPr>
                <w:sz w:val="20"/>
              </w:rPr>
            </w:pPr>
            <w:r w:rsidRPr="00C01B45">
              <w:rPr>
                <w:sz w:val="20"/>
              </w:rPr>
              <w:t>I полугодие 20</w:t>
            </w:r>
            <w:r w:rsidR="009856EA">
              <w:rPr>
                <w:sz w:val="20"/>
              </w:rPr>
              <w:t>20</w:t>
            </w:r>
            <w:r w:rsidRPr="00C01B45">
              <w:rPr>
                <w:sz w:val="20"/>
              </w:rPr>
              <w:t xml:space="preserve"> года</w:t>
            </w:r>
          </w:p>
        </w:tc>
        <w:tc>
          <w:tcPr>
            <w:tcW w:w="4807" w:type="dxa"/>
            <w:gridSpan w:val="5"/>
          </w:tcPr>
          <w:p w14:paraId="77FFAB48" w14:textId="37F4FBB4" w:rsidR="00BD0F27" w:rsidRPr="00C01B45" w:rsidRDefault="00BD0F27" w:rsidP="00B7412D">
            <w:pPr>
              <w:pStyle w:val="ConsPlusNormal"/>
              <w:jc w:val="center"/>
              <w:rPr>
                <w:sz w:val="20"/>
              </w:rPr>
            </w:pPr>
            <w:r w:rsidRPr="00C01B45">
              <w:rPr>
                <w:sz w:val="20"/>
              </w:rPr>
              <w:t>II полугодие 20</w:t>
            </w:r>
            <w:r w:rsidR="009856EA">
              <w:rPr>
                <w:sz w:val="20"/>
              </w:rPr>
              <w:t>20</w:t>
            </w:r>
            <w:r w:rsidRPr="00C01B45">
              <w:rPr>
                <w:sz w:val="20"/>
              </w:rPr>
              <w:t>года</w:t>
            </w:r>
          </w:p>
        </w:tc>
      </w:tr>
      <w:tr w:rsidR="00BD0F27" w:rsidRPr="00C01B45" w14:paraId="2B8363E0" w14:textId="77777777" w:rsidTr="003C6D6F">
        <w:tc>
          <w:tcPr>
            <w:tcW w:w="3345" w:type="dxa"/>
            <w:gridSpan w:val="2"/>
          </w:tcPr>
          <w:p w14:paraId="081EE71A" w14:textId="77777777"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14:paraId="249485A5" w14:textId="77777777"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c>
          <w:tcPr>
            <w:tcW w:w="3333" w:type="dxa"/>
            <w:gridSpan w:val="4"/>
          </w:tcPr>
          <w:p w14:paraId="70D7E36E" w14:textId="77777777"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14:paraId="253CE0A8" w14:textId="77777777"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r>
      <w:tr w:rsidR="00BD0F27" w:rsidRPr="00C01B45" w14:paraId="648369C6" w14:textId="77777777" w:rsidTr="003C6D6F">
        <w:tc>
          <w:tcPr>
            <w:tcW w:w="1814" w:type="dxa"/>
          </w:tcPr>
          <w:p w14:paraId="6A9B4FDB" w14:textId="77777777"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31" w:type="dxa"/>
          </w:tcPr>
          <w:p w14:paraId="63536956" w14:textId="77777777"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14:paraId="11FCEDD9" w14:textId="77777777" w:rsidR="00BD0F27" w:rsidRPr="00C01B45" w:rsidRDefault="00BD0F27" w:rsidP="003C6D6F">
            <w:pPr>
              <w:rPr>
                <w:sz w:val="20"/>
                <w:szCs w:val="20"/>
              </w:rPr>
            </w:pPr>
          </w:p>
        </w:tc>
        <w:tc>
          <w:tcPr>
            <w:tcW w:w="1829" w:type="dxa"/>
            <w:gridSpan w:val="2"/>
          </w:tcPr>
          <w:p w14:paraId="2F3D5CFF" w14:textId="77777777"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04" w:type="dxa"/>
            <w:gridSpan w:val="2"/>
          </w:tcPr>
          <w:p w14:paraId="60258132" w14:textId="77777777"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14:paraId="19DA3DD9" w14:textId="77777777" w:rsidR="00BD0F27" w:rsidRPr="00C01B45" w:rsidRDefault="00BD0F27" w:rsidP="003C6D6F">
            <w:pPr>
              <w:rPr>
                <w:sz w:val="20"/>
                <w:szCs w:val="20"/>
              </w:rPr>
            </w:pPr>
          </w:p>
        </w:tc>
      </w:tr>
      <w:tr w:rsidR="00BD0F27" w:rsidRPr="00C01B45" w14:paraId="1429DE33" w14:textId="77777777" w:rsidTr="003C6D6F">
        <w:tc>
          <w:tcPr>
            <w:tcW w:w="1814" w:type="dxa"/>
          </w:tcPr>
          <w:p w14:paraId="207DB6C2" w14:textId="77777777" w:rsidR="00BD0F27" w:rsidRPr="00C01B45" w:rsidRDefault="00BD0F27" w:rsidP="003C6D6F">
            <w:pPr>
              <w:pStyle w:val="ConsPlusNormal"/>
              <w:rPr>
                <w:sz w:val="20"/>
              </w:rPr>
            </w:pPr>
            <w:r w:rsidRPr="00C01B45">
              <w:rPr>
                <w:sz w:val="20"/>
              </w:rPr>
              <w:t>руб./кВт мес.</w:t>
            </w:r>
          </w:p>
        </w:tc>
        <w:tc>
          <w:tcPr>
            <w:tcW w:w="1531" w:type="dxa"/>
          </w:tcPr>
          <w:p w14:paraId="11D9048D"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14:paraId="4D90410E"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829" w:type="dxa"/>
            <w:gridSpan w:val="2"/>
          </w:tcPr>
          <w:p w14:paraId="321C99E4" w14:textId="77777777" w:rsidR="00BD0F27" w:rsidRPr="00C01B45" w:rsidRDefault="00BD0F27" w:rsidP="003C6D6F">
            <w:pPr>
              <w:pStyle w:val="ConsPlusNormal"/>
              <w:rPr>
                <w:sz w:val="20"/>
              </w:rPr>
            </w:pPr>
            <w:r w:rsidRPr="00C01B45">
              <w:rPr>
                <w:sz w:val="20"/>
              </w:rPr>
              <w:t>руб./</w:t>
            </w:r>
            <w:proofErr w:type="spellStart"/>
            <w:r w:rsidRPr="00C01B45">
              <w:rPr>
                <w:sz w:val="20"/>
              </w:rPr>
              <w:t>кВт.мес</w:t>
            </w:r>
            <w:proofErr w:type="spellEnd"/>
            <w:r w:rsidRPr="00C01B45">
              <w:rPr>
                <w:sz w:val="20"/>
              </w:rPr>
              <w:t>.</w:t>
            </w:r>
          </w:p>
        </w:tc>
        <w:tc>
          <w:tcPr>
            <w:tcW w:w="1504" w:type="dxa"/>
            <w:gridSpan w:val="2"/>
          </w:tcPr>
          <w:p w14:paraId="0E489793"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14:paraId="11EB8A6B"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r>
      <w:tr w:rsidR="00E14B79" w:rsidRPr="00C01B45" w14:paraId="445D87EF" w14:textId="77777777" w:rsidTr="00534E95">
        <w:tc>
          <w:tcPr>
            <w:tcW w:w="1814" w:type="dxa"/>
            <w:vAlign w:val="center"/>
          </w:tcPr>
          <w:p w14:paraId="253E0E44" w14:textId="2EA7A24F" w:rsidR="00E14B79" w:rsidRPr="00C01B45" w:rsidRDefault="009856EA" w:rsidP="00534E95">
            <w:pPr>
              <w:rPr>
                <w:sz w:val="20"/>
                <w:szCs w:val="20"/>
              </w:rPr>
            </w:pPr>
            <w:r>
              <w:rPr>
                <w:sz w:val="20"/>
                <w:szCs w:val="20"/>
              </w:rPr>
              <w:t>51497,8</w:t>
            </w:r>
          </w:p>
        </w:tc>
        <w:tc>
          <w:tcPr>
            <w:tcW w:w="1531" w:type="dxa"/>
            <w:vAlign w:val="center"/>
          </w:tcPr>
          <w:p w14:paraId="58B601F8" w14:textId="207CCB44" w:rsidR="00E14B79" w:rsidRPr="00C01B45" w:rsidRDefault="009856EA" w:rsidP="00534E95">
            <w:pPr>
              <w:rPr>
                <w:sz w:val="20"/>
                <w:szCs w:val="20"/>
              </w:rPr>
            </w:pPr>
            <w:r>
              <w:rPr>
                <w:sz w:val="20"/>
                <w:szCs w:val="20"/>
              </w:rPr>
              <w:t>171,5</w:t>
            </w:r>
          </w:p>
        </w:tc>
        <w:tc>
          <w:tcPr>
            <w:tcW w:w="1474" w:type="dxa"/>
            <w:vAlign w:val="center"/>
          </w:tcPr>
          <w:p w14:paraId="59767AEF" w14:textId="724391B5" w:rsidR="00E14B79" w:rsidRPr="00C01B45" w:rsidRDefault="00B7412D" w:rsidP="00534E95">
            <w:pPr>
              <w:rPr>
                <w:sz w:val="20"/>
                <w:szCs w:val="20"/>
              </w:rPr>
            </w:pPr>
            <w:r>
              <w:rPr>
                <w:sz w:val="20"/>
                <w:szCs w:val="20"/>
              </w:rPr>
              <w:t>0,</w:t>
            </w:r>
            <w:r w:rsidR="00CC4403">
              <w:rPr>
                <w:sz w:val="20"/>
                <w:szCs w:val="20"/>
              </w:rPr>
              <w:t>27</w:t>
            </w:r>
            <w:r w:rsidR="009856EA">
              <w:rPr>
                <w:sz w:val="20"/>
                <w:szCs w:val="20"/>
              </w:rPr>
              <w:t>88</w:t>
            </w:r>
          </w:p>
        </w:tc>
        <w:tc>
          <w:tcPr>
            <w:tcW w:w="1829" w:type="dxa"/>
            <w:gridSpan w:val="2"/>
            <w:vAlign w:val="center"/>
          </w:tcPr>
          <w:p w14:paraId="3156F59F" w14:textId="70AE5D71" w:rsidR="00E14B79" w:rsidRPr="00C01B45" w:rsidRDefault="009856EA" w:rsidP="00534E95">
            <w:pPr>
              <w:rPr>
                <w:sz w:val="20"/>
                <w:szCs w:val="20"/>
              </w:rPr>
            </w:pPr>
            <w:r>
              <w:rPr>
                <w:sz w:val="20"/>
                <w:szCs w:val="20"/>
              </w:rPr>
              <w:t>52680,9</w:t>
            </w:r>
          </w:p>
        </w:tc>
        <w:tc>
          <w:tcPr>
            <w:tcW w:w="1504" w:type="dxa"/>
            <w:gridSpan w:val="2"/>
            <w:vAlign w:val="center"/>
          </w:tcPr>
          <w:p w14:paraId="7019A395" w14:textId="374C9D37" w:rsidR="00E14B79" w:rsidRPr="00C01B45" w:rsidRDefault="009856EA" w:rsidP="00534E95">
            <w:pPr>
              <w:rPr>
                <w:sz w:val="20"/>
                <w:szCs w:val="20"/>
              </w:rPr>
            </w:pPr>
            <w:r>
              <w:rPr>
                <w:sz w:val="20"/>
                <w:szCs w:val="20"/>
              </w:rPr>
              <w:t>186,5</w:t>
            </w:r>
          </w:p>
        </w:tc>
        <w:tc>
          <w:tcPr>
            <w:tcW w:w="1474" w:type="dxa"/>
            <w:vAlign w:val="center"/>
          </w:tcPr>
          <w:p w14:paraId="22A58EA1" w14:textId="548284E3" w:rsidR="00E14B79" w:rsidRPr="00C01B45" w:rsidRDefault="009856EA" w:rsidP="00534E95">
            <w:pPr>
              <w:rPr>
                <w:sz w:val="20"/>
                <w:szCs w:val="20"/>
              </w:rPr>
            </w:pPr>
            <w:r>
              <w:rPr>
                <w:sz w:val="20"/>
                <w:szCs w:val="20"/>
              </w:rPr>
              <w:t>0,3046</w:t>
            </w:r>
          </w:p>
        </w:tc>
      </w:tr>
      <w:tr w:rsidR="00E14B79" w:rsidRPr="00C01B45" w14:paraId="389B9688" w14:textId="77777777" w:rsidTr="003C6D6F">
        <w:tc>
          <w:tcPr>
            <w:tcW w:w="3345" w:type="dxa"/>
            <w:gridSpan w:val="2"/>
            <w:vMerge w:val="restart"/>
          </w:tcPr>
          <w:p w14:paraId="5334C6AC" w14:textId="77777777" w:rsidR="00E14B79" w:rsidRPr="00C01B45" w:rsidRDefault="00E14B79" w:rsidP="003C6D6F">
            <w:pPr>
              <w:pStyle w:val="ConsPlusNormal"/>
              <w:rPr>
                <w:sz w:val="20"/>
              </w:rPr>
            </w:pPr>
            <w:r w:rsidRPr="00C01B45">
              <w:rPr>
                <w:sz w:val="20"/>
              </w:rPr>
              <w:t>Примечание</w:t>
            </w:r>
          </w:p>
        </w:tc>
        <w:tc>
          <w:tcPr>
            <w:tcW w:w="6281" w:type="dxa"/>
            <w:gridSpan w:val="6"/>
          </w:tcPr>
          <w:p w14:paraId="2AB68F13" w14:textId="77777777" w:rsidR="00E14B79" w:rsidRPr="00C01B45" w:rsidRDefault="00E14B79" w:rsidP="003C6D6F">
            <w:pPr>
              <w:pStyle w:val="ConsPlusNormal"/>
              <w:rPr>
                <w:sz w:val="20"/>
              </w:rPr>
            </w:pPr>
            <w:r w:rsidRPr="00C01B45">
              <w:rPr>
                <w:sz w:val="20"/>
              </w:rPr>
              <w:t>Система налогообложения</w:t>
            </w:r>
          </w:p>
        </w:tc>
      </w:tr>
      <w:tr w:rsidR="00E14B79" w:rsidRPr="00C01B45" w14:paraId="70CA4F26" w14:textId="77777777" w:rsidTr="003C6D6F">
        <w:tc>
          <w:tcPr>
            <w:tcW w:w="3345" w:type="dxa"/>
            <w:gridSpan w:val="2"/>
            <w:vMerge/>
          </w:tcPr>
          <w:p w14:paraId="43EAB5F3" w14:textId="77777777" w:rsidR="00E14B79" w:rsidRPr="00C01B45" w:rsidRDefault="00E14B79" w:rsidP="003C6D6F">
            <w:pPr>
              <w:rPr>
                <w:sz w:val="20"/>
                <w:szCs w:val="20"/>
              </w:rPr>
            </w:pPr>
          </w:p>
        </w:tc>
        <w:tc>
          <w:tcPr>
            <w:tcW w:w="6281" w:type="dxa"/>
            <w:gridSpan w:val="6"/>
          </w:tcPr>
          <w:p w14:paraId="1E52FD40" w14:textId="77777777" w:rsidR="00E14B79" w:rsidRPr="00C01B45" w:rsidRDefault="00C872B1" w:rsidP="003C6D6F">
            <w:pPr>
              <w:pStyle w:val="ConsPlusNormal"/>
              <w:rPr>
                <w:sz w:val="20"/>
              </w:rPr>
            </w:pPr>
            <w:r w:rsidRPr="00C01B45">
              <w:rPr>
                <w:sz w:val="20"/>
              </w:rPr>
              <w:t>общая</w:t>
            </w:r>
          </w:p>
        </w:tc>
      </w:tr>
    </w:tbl>
    <w:p w14:paraId="1C4B48E9" w14:textId="77777777" w:rsidR="003C6D6F" w:rsidRPr="00C01B45" w:rsidRDefault="003C6D6F" w:rsidP="003C6D6F">
      <w:pPr>
        <w:pStyle w:val="ConsPlusNormal"/>
        <w:jc w:val="both"/>
        <w:rPr>
          <w:sz w:val="20"/>
        </w:rPr>
      </w:pPr>
    </w:p>
    <w:p w14:paraId="0F38DFE6" w14:textId="77777777" w:rsidR="003C6D6F" w:rsidRPr="00C01B45" w:rsidRDefault="003C6D6F" w:rsidP="003C6D6F">
      <w:pPr>
        <w:pStyle w:val="ConsPlusNormal"/>
        <w:jc w:val="right"/>
        <w:outlineLvl w:val="2"/>
        <w:rPr>
          <w:sz w:val="20"/>
        </w:rPr>
      </w:pPr>
      <w:r w:rsidRPr="00C01B45">
        <w:rPr>
          <w:sz w:val="20"/>
        </w:rPr>
        <w:t>Таблица 3</w:t>
      </w:r>
    </w:p>
    <w:p w14:paraId="13F23873" w14:textId="77777777" w:rsidR="003C6D6F" w:rsidRPr="00C01B45" w:rsidRDefault="003C6D6F" w:rsidP="003C6D6F">
      <w:pPr>
        <w:pStyle w:val="ConsPlusNormal"/>
        <w:jc w:val="both"/>
        <w:rPr>
          <w:sz w:val="20"/>
        </w:rPr>
      </w:pPr>
    </w:p>
    <w:p w14:paraId="4E6C489A" w14:textId="77777777" w:rsidR="003C6D6F" w:rsidRPr="009856EA" w:rsidRDefault="003C6D6F" w:rsidP="003C6D6F">
      <w:pPr>
        <w:pStyle w:val="ConsPlusNormal"/>
        <w:jc w:val="center"/>
        <w:rPr>
          <w:sz w:val="20"/>
        </w:rPr>
      </w:pPr>
      <w:r w:rsidRPr="009856EA">
        <w:rPr>
          <w:sz w:val="20"/>
        </w:rPr>
        <w:t>Информация о размерах платы за технологическое присоединение</w:t>
      </w:r>
    </w:p>
    <w:p w14:paraId="2B2A17F5" w14:textId="77777777" w:rsidR="003C6D6F" w:rsidRPr="009856EA" w:rsidRDefault="003C6D6F" w:rsidP="003C6D6F">
      <w:pPr>
        <w:pStyle w:val="ConsPlusNormal"/>
        <w:jc w:val="center"/>
        <w:rPr>
          <w:sz w:val="20"/>
        </w:rPr>
      </w:pPr>
      <w:r w:rsidRPr="009856EA">
        <w:rPr>
          <w:sz w:val="20"/>
        </w:rPr>
        <w:t>к электрическим сетям на текущий период регулирования</w:t>
      </w:r>
    </w:p>
    <w:p w14:paraId="08E5EDF2" w14:textId="77777777" w:rsidR="003C6D6F" w:rsidRPr="009856EA"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918"/>
        <w:gridCol w:w="2381"/>
      </w:tblGrid>
      <w:tr w:rsidR="003C6D6F" w:rsidRPr="009856EA" w14:paraId="024C5C93" w14:textId="77777777" w:rsidTr="00AD6A98">
        <w:tc>
          <w:tcPr>
            <w:tcW w:w="4315" w:type="dxa"/>
          </w:tcPr>
          <w:p w14:paraId="77E60B84" w14:textId="77777777" w:rsidR="003C6D6F" w:rsidRPr="009856EA" w:rsidRDefault="003C6D6F" w:rsidP="003C6D6F">
            <w:pPr>
              <w:pStyle w:val="ConsPlusNormal"/>
              <w:rPr>
                <w:sz w:val="20"/>
              </w:rPr>
            </w:pPr>
            <w:r w:rsidRPr="009856EA">
              <w:rPr>
                <w:sz w:val="20"/>
              </w:rPr>
              <w:t>Наименование регулируемой организации</w:t>
            </w:r>
          </w:p>
        </w:tc>
        <w:tc>
          <w:tcPr>
            <w:tcW w:w="5299" w:type="dxa"/>
            <w:gridSpan w:val="2"/>
          </w:tcPr>
          <w:p w14:paraId="4F54C668" w14:textId="77777777" w:rsidR="003C6D6F" w:rsidRPr="009856EA" w:rsidRDefault="00C872B1" w:rsidP="003C6D6F">
            <w:pPr>
              <w:pStyle w:val="ConsPlusNormal"/>
              <w:rPr>
                <w:sz w:val="20"/>
              </w:rPr>
            </w:pPr>
            <w:r w:rsidRPr="009856EA">
              <w:rPr>
                <w:sz w:val="20"/>
              </w:rPr>
              <w:t>ООО «ЭЛМАТ»</w:t>
            </w:r>
          </w:p>
        </w:tc>
      </w:tr>
      <w:tr w:rsidR="003C6D6F" w:rsidRPr="009856EA" w14:paraId="7AAFFBDE" w14:textId="77777777" w:rsidTr="00AD6A98">
        <w:tc>
          <w:tcPr>
            <w:tcW w:w="4315" w:type="dxa"/>
          </w:tcPr>
          <w:p w14:paraId="4688303E" w14:textId="77777777" w:rsidR="003C6D6F" w:rsidRPr="009856EA" w:rsidRDefault="003C6D6F" w:rsidP="003C6D6F">
            <w:pPr>
              <w:pStyle w:val="ConsPlusNormal"/>
              <w:rPr>
                <w:sz w:val="20"/>
              </w:rPr>
            </w:pPr>
            <w:r w:rsidRPr="009856EA">
              <w:rPr>
                <w:sz w:val="20"/>
              </w:rPr>
              <w:t>ИНН</w:t>
            </w:r>
          </w:p>
        </w:tc>
        <w:tc>
          <w:tcPr>
            <w:tcW w:w="5299" w:type="dxa"/>
            <w:gridSpan w:val="2"/>
          </w:tcPr>
          <w:p w14:paraId="71AFA73E" w14:textId="77777777" w:rsidR="003C6D6F" w:rsidRPr="009856EA" w:rsidRDefault="00CE789C" w:rsidP="003C6D6F">
            <w:pPr>
              <w:pStyle w:val="ConsPlusNormal"/>
              <w:rPr>
                <w:sz w:val="20"/>
              </w:rPr>
            </w:pPr>
            <w:r w:rsidRPr="009856EA">
              <w:rPr>
                <w:b/>
                <w:sz w:val="20"/>
              </w:rPr>
              <w:t>4027118977</w:t>
            </w:r>
          </w:p>
        </w:tc>
      </w:tr>
      <w:tr w:rsidR="003C6D6F" w:rsidRPr="009856EA" w14:paraId="709F529E" w14:textId="77777777" w:rsidTr="00AD6A98">
        <w:tc>
          <w:tcPr>
            <w:tcW w:w="4315" w:type="dxa"/>
          </w:tcPr>
          <w:p w14:paraId="4C5E67B6" w14:textId="77777777" w:rsidR="003C6D6F" w:rsidRPr="009856EA" w:rsidRDefault="003C6D6F" w:rsidP="003C6D6F">
            <w:pPr>
              <w:pStyle w:val="ConsPlusNormal"/>
              <w:rPr>
                <w:sz w:val="20"/>
              </w:rPr>
            </w:pPr>
            <w:r w:rsidRPr="009856EA">
              <w:rPr>
                <w:sz w:val="20"/>
              </w:rPr>
              <w:lastRenderedPageBreak/>
              <w:t>Местонахождение (фактический адрес)</w:t>
            </w:r>
          </w:p>
        </w:tc>
        <w:tc>
          <w:tcPr>
            <w:tcW w:w="5299" w:type="dxa"/>
            <w:gridSpan w:val="2"/>
          </w:tcPr>
          <w:p w14:paraId="5CBD98E4" w14:textId="77777777" w:rsidR="003C6D6F" w:rsidRPr="009856EA" w:rsidRDefault="00C872B1" w:rsidP="003C6D6F">
            <w:pPr>
              <w:pStyle w:val="ConsPlusNormal"/>
              <w:rPr>
                <w:sz w:val="20"/>
              </w:rPr>
            </w:pPr>
            <w:r w:rsidRPr="009856EA">
              <w:rPr>
                <w:sz w:val="20"/>
              </w:rPr>
              <w:t xml:space="preserve">248033. </w:t>
            </w:r>
            <w:proofErr w:type="spellStart"/>
            <w:r w:rsidRPr="009856EA">
              <w:rPr>
                <w:sz w:val="20"/>
              </w:rPr>
              <w:t>Г.Калуга</w:t>
            </w:r>
            <w:proofErr w:type="spellEnd"/>
            <w:r w:rsidRPr="009856EA">
              <w:rPr>
                <w:sz w:val="20"/>
              </w:rPr>
              <w:t>, 2-й Академический проезд, 13</w:t>
            </w:r>
          </w:p>
        </w:tc>
      </w:tr>
      <w:tr w:rsidR="003C6D6F" w:rsidRPr="00C01B45" w14:paraId="23D1A02D" w14:textId="77777777" w:rsidTr="003C6D6F">
        <w:tc>
          <w:tcPr>
            <w:tcW w:w="9614" w:type="dxa"/>
            <w:gridSpan w:val="3"/>
          </w:tcPr>
          <w:p w14:paraId="2B3177E7" w14:textId="5219BD77" w:rsidR="003C6D6F" w:rsidRPr="00C01B45" w:rsidRDefault="003C6D6F" w:rsidP="00B7412D">
            <w:pPr>
              <w:pStyle w:val="ConsPlusNormal"/>
              <w:jc w:val="center"/>
              <w:outlineLvl w:val="3"/>
              <w:rPr>
                <w:sz w:val="20"/>
              </w:rPr>
            </w:pPr>
            <w:r w:rsidRPr="00C01B45">
              <w:rPr>
                <w:sz w:val="20"/>
              </w:rPr>
              <w:t>Информация о размерах платы за технологическое присоединение к электрическим сетям на текущий период регулирования, 20</w:t>
            </w:r>
            <w:r w:rsidR="009856EA">
              <w:rPr>
                <w:sz w:val="20"/>
              </w:rPr>
              <w:t>20</w:t>
            </w:r>
            <w:r w:rsidRPr="00C01B45">
              <w:rPr>
                <w:sz w:val="20"/>
              </w:rPr>
              <w:t>год</w:t>
            </w:r>
          </w:p>
        </w:tc>
      </w:tr>
      <w:tr w:rsidR="003C6D6F" w:rsidRPr="00C01B45" w14:paraId="18E5971B" w14:textId="77777777" w:rsidTr="00AD6A98">
        <w:tc>
          <w:tcPr>
            <w:tcW w:w="4315" w:type="dxa"/>
          </w:tcPr>
          <w:p w14:paraId="3BFAAE39" w14:textId="77777777" w:rsidR="003C6D6F" w:rsidRPr="00C01B45" w:rsidRDefault="003C6D6F"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5299" w:type="dxa"/>
            <w:gridSpan w:val="2"/>
          </w:tcPr>
          <w:p w14:paraId="1AFA8C50" w14:textId="77777777" w:rsidR="003C6D6F" w:rsidRPr="00C01B45" w:rsidRDefault="00C872B1" w:rsidP="003C6D6F">
            <w:pPr>
              <w:pStyle w:val="ConsPlusNormal"/>
              <w:rPr>
                <w:sz w:val="20"/>
              </w:rPr>
            </w:pPr>
            <w:r w:rsidRPr="00C01B45">
              <w:rPr>
                <w:sz w:val="20"/>
              </w:rPr>
              <w:t>Министерство тарифного регулирования Калужской области</w:t>
            </w:r>
          </w:p>
        </w:tc>
      </w:tr>
      <w:tr w:rsidR="003C6D6F" w:rsidRPr="00C01B45" w14:paraId="3C1E3064" w14:textId="77777777" w:rsidTr="00AD6A98">
        <w:tc>
          <w:tcPr>
            <w:tcW w:w="4315" w:type="dxa"/>
            <w:vMerge w:val="restart"/>
          </w:tcPr>
          <w:p w14:paraId="3AE2A992" w14:textId="77777777" w:rsidR="003C6D6F" w:rsidRPr="00C01B45" w:rsidRDefault="003C6D6F" w:rsidP="003C6D6F">
            <w:pPr>
              <w:pStyle w:val="ConsPlusNormal"/>
              <w:jc w:val="both"/>
              <w:rPr>
                <w:sz w:val="20"/>
              </w:rPr>
            </w:pPr>
            <w:r w:rsidRPr="00C01B45">
              <w:rPr>
                <w:sz w:val="20"/>
              </w:rPr>
              <w:t>Реквизиты решения</w:t>
            </w:r>
          </w:p>
        </w:tc>
        <w:tc>
          <w:tcPr>
            <w:tcW w:w="2918" w:type="dxa"/>
          </w:tcPr>
          <w:p w14:paraId="249019D0" w14:textId="77777777" w:rsidR="003C6D6F" w:rsidRPr="00C01B45" w:rsidRDefault="003C6D6F" w:rsidP="003C6D6F">
            <w:pPr>
              <w:pStyle w:val="ConsPlusNormal"/>
              <w:jc w:val="center"/>
              <w:rPr>
                <w:sz w:val="20"/>
              </w:rPr>
            </w:pPr>
            <w:r w:rsidRPr="00C01B45">
              <w:rPr>
                <w:sz w:val="20"/>
              </w:rPr>
              <w:t>дата</w:t>
            </w:r>
          </w:p>
        </w:tc>
        <w:tc>
          <w:tcPr>
            <w:tcW w:w="2381" w:type="dxa"/>
          </w:tcPr>
          <w:p w14:paraId="473AF6E3" w14:textId="77777777" w:rsidR="003C6D6F" w:rsidRPr="00C01B45" w:rsidRDefault="003C6D6F" w:rsidP="003C6D6F">
            <w:pPr>
              <w:pStyle w:val="ConsPlusNormal"/>
              <w:jc w:val="center"/>
              <w:rPr>
                <w:sz w:val="20"/>
              </w:rPr>
            </w:pPr>
            <w:r w:rsidRPr="00C01B45">
              <w:rPr>
                <w:sz w:val="20"/>
              </w:rPr>
              <w:t>номер</w:t>
            </w:r>
          </w:p>
        </w:tc>
      </w:tr>
      <w:tr w:rsidR="003C6D6F" w:rsidRPr="00C01B45" w14:paraId="4226E873" w14:textId="77777777" w:rsidTr="00AD6A98">
        <w:tc>
          <w:tcPr>
            <w:tcW w:w="4315" w:type="dxa"/>
            <w:vMerge/>
          </w:tcPr>
          <w:p w14:paraId="6D334291" w14:textId="77777777" w:rsidR="003C6D6F" w:rsidRPr="00C01B45" w:rsidRDefault="003C6D6F" w:rsidP="003C6D6F">
            <w:pPr>
              <w:rPr>
                <w:sz w:val="20"/>
                <w:szCs w:val="20"/>
              </w:rPr>
            </w:pPr>
          </w:p>
        </w:tc>
        <w:tc>
          <w:tcPr>
            <w:tcW w:w="2918" w:type="dxa"/>
          </w:tcPr>
          <w:p w14:paraId="628DB780" w14:textId="09F2C426" w:rsidR="003C6D6F" w:rsidRPr="00C01B45" w:rsidRDefault="009856EA" w:rsidP="009A350C">
            <w:pPr>
              <w:pStyle w:val="ConsPlusNormal"/>
              <w:rPr>
                <w:sz w:val="20"/>
              </w:rPr>
            </w:pPr>
            <w:r>
              <w:rPr>
                <w:sz w:val="20"/>
              </w:rPr>
              <w:t>27</w:t>
            </w:r>
            <w:r w:rsidR="00A43E9B" w:rsidRPr="00C01B45">
              <w:rPr>
                <w:sz w:val="20"/>
              </w:rPr>
              <w:t>.12.201</w:t>
            </w:r>
            <w:r>
              <w:rPr>
                <w:sz w:val="20"/>
              </w:rPr>
              <w:t>9</w:t>
            </w:r>
            <w:r w:rsidR="00A43E9B" w:rsidRPr="00C01B45">
              <w:rPr>
                <w:sz w:val="20"/>
              </w:rPr>
              <w:t>г.</w:t>
            </w:r>
          </w:p>
        </w:tc>
        <w:tc>
          <w:tcPr>
            <w:tcW w:w="2381" w:type="dxa"/>
          </w:tcPr>
          <w:p w14:paraId="71C58908" w14:textId="319EF5FC" w:rsidR="003C6D6F" w:rsidRPr="00C01B45" w:rsidRDefault="00A43E9B" w:rsidP="009A350C">
            <w:pPr>
              <w:pStyle w:val="ConsPlusNormal"/>
              <w:rPr>
                <w:sz w:val="20"/>
              </w:rPr>
            </w:pPr>
            <w:r w:rsidRPr="00C01B45">
              <w:rPr>
                <w:sz w:val="20"/>
              </w:rPr>
              <w:t>№</w:t>
            </w:r>
            <w:r w:rsidR="006A0205">
              <w:rPr>
                <w:sz w:val="20"/>
              </w:rPr>
              <w:t>5</w:t>
            </w:r>
            <w:r w:rsidR="009856EA">
              <w:rPr>
                <w:sz w:val="20"/>
              </w:rPr>
              <w:t>44</w:t>
            </w:r>
            <w:r w:rsidRPr="00C01B45">
              <w:rPr>
                <w:sz w:val="20"/>
              </w:rPr>
              <w:t>-РК</w:t>
            </w:r>
          </w:p>
        </w:tc>
      </w:tr>
      <w:tr w:rsidR="003C6D6F" w:rsidRPr="00C01B45" w14:paraId="1EC0EDD8" w14:textId="77777777" w:rsidTr="00AD6A98">
        <w:tc>
          <w:tcPr>
            <w:tcW w:w="4315" w:type="dxa"/>
          </w:tcPr>
          <w:p w14:paraId="69B05705" w14:textId="77777777" w:rsidR="003C6D6F" w:rsidRPr="00C01B45" w:rsidRDefault="003C6D6F" w:rsidP="003C6D6F">
            <w:pPr>
              <w:pStyle w:val="ConsPlusNormal"/>
              <w:rPr>
                <w:sz w:val="20"/>
              </w:rPr>
            </w:pPr>
            <w:r w:rsidRPr="00C01B45">
              <w:rPr>
                <w:sz w:val="20"/>
              </w:rPr>
              <w:t>Источник официального опубликования</w:t>
            </w:r>
          </w:p>
        </w:tc>
        <w:tc>
          <w:tcPr>
            <w:tcW w:w="5299" w:type="dxa"/>
            <w:gridSpan w:val="2"/>
          </w:tcPr>
          <w:p w14:paraId="2D075374" w14:textId="77777777" w:rsidR="00AD6A98" w:rsidRPr="00C01B45" w:rsidRDefault="00AD6A98" w:rsidP="00AD6A98">
            <w:pPr>
              <w:pStyle w:val="ConsPlusNormal"/>
              <w:rPr>
                <w:sz w:val="20"/>
              </w:rPr>
            </w:pPr>
            <w:r w:rsidRPr="00C01B45">
              <w:rPr>
                <w:sz w:val="20"/>
              </w:rPr>
              <w:t xml:space="preserve">Сайт </w:t>
            </w:r>
            <w:hyperlink r:id="rId14" w:history="1">
              <w:r w:rsidRPr="00C01B45">
                <w:rPr>
                  <w:rStyle w:val="a3"/>
                  <w:sz w:val="20"/>
                </w:rPr>
                <w:t>http://admoblkaluga.ru/sub/mintarif_reg/main/</w:t>
              </w:r>
            </w:hyperlink>
          </w:p>
          <w:p w14:paraId="0D194D8E" w14:textId="77777777" w:rsidR="003C6D6F" w:rsidRPr="00C01B45" w:rsidRDefault="00AD6A98" w:rsidP="00AD6A98">
            <w:pPr>
              <w:pStyle w:val="ConsPlusNormal"/>
              <w:rPr>
                <w:sz w:val="20"/>
              </w:rPr>
            </w:pPr>
            <w:r w:rsidRPr="00C01B45">
              <w:rPr>
                <w:sz w:val="20"/>
              </w:rPr>
              <w:t xml:space="preserve"> </w:t>
            </w:r>
          </w:p>
        </w:tc>
      </w:tr>
      <w:tr w:rsidR="003C6D6F" w:rsidRPr="00C01B45" w14:paraId="06107F16" w14:textId="77777777" w:rsidTr="00AD6A98">
        <w:tc>
          <w:tcPr>
            <w:tcW w:w="4315" w:type="dxa"/>
          </w:tcPr>
          <w:p w14:paraId="6A714637" w14:textId="77777777" w:rsidR="003C6D6F" w:rsidRPr="00C01B45" w:rsidRDefault="003C6D6F" w:rsidP="003C6D6F">
            <w:pPr>
              <w:pStyle w:val="ConsPlusNormal"/>
              <w:rPr>
                <w:sz w:val="20"/>
              </w:rPr>
            </w:pPr>
            <w:r w:rsidRPr="00C01B45">
              <w:rPr>
                <w:sz w:val="20"/>
              </w:rPr>
              <w:t>Величина тарифных ставок - руб./кВт (указать: с НДС или без НДС)</w:t>
            </w:r>
          </w:p>
        </w:tc>
        <w:tc>
          <w:tcPr>
            <w:tcW w:w="5299" w:type="dxa"/>
            <w:gridSpan w:val="2"/>
          </w:tcPr>
          <w:p w14:paraId="169FA884" w14:textId="77777777" w:rsidR="003C6D6F" w:rsidRPr="00C01B45" w:rsidRDefault="00A43E9B" w:rsidP="00B7412D">
            <w:pPr>
              <w:pStyle w:val="ConsPlusNormal"/>
              <w:rPr>
                <w:sz w:val="20"/>
              </w:rPr>
            </w:pPr>
            <w:r w:rsidRPr="00C01B45">
              <w:rPr>
                <w:sz w:val="20"/>
              </w:rPr>
              <w:t>Без НДС</w:t>
            </w:r>
            <w:r w:rsidR="00AD6A98" w:rsidRPr="00C01B45">
              <w:rPr>
                <w:sz w:val="20"/>
              </w:rPr>
              <w:t xml:space="preserve">     </w:t>
            </w:r>
            <w:r w:rsidR="009A350C">
              <w:rPr>
                <w:sz w:val="20"/>
              </w:rPr>
              <w:t xml:space="preserve"> </w:t>
            </w:r>
          </w:p>
        </w:tc>
      </w:tr>
    </w:tbl>
    <w:p w14:paraId="41E82C22" w14:textId="77777777" w:rsidR="00AD6A98" w:rsidRPr="00C01B45" w:rsidRDefault="00AD6A98" w:rsidP="005C19FF">
      <w:pPr>
        <w:widowControl w:val="0"/>
        <w:autoSpaceDE w:val="0"/>
        <w:autoSpaceDN w:val="0"/>
        <w:adjustRightInd w:val="0"/>
        <w:jc w:val="center"/>
        <w:rPr>
          <w:b/>
          <w:bCs/>
          <w:sz w:val="20"/>
          <w:szCs w:val="20"/>
        </w:rPr>
      </w:pPr>
    </w:p>
    <w:p w14:paraId="0531CD1C" w14:textId="77777777" w:rsidR="009856EA" w:rsidRPr="002463B8" w:rsidRDefault="009856EA" w:rsidP="009856EA">
      <w:pPr>
        <w:widowControl w:val="0"/>
        <w:autoSpaceDE w:val="0"/>
        <w:autoSpaceDN w:val="0"/>
        <w:adjustRightInd w:val="0"/>
        <w:jc w:val="center"/>
        <w:rPr>
          <w:b/>
          <w:bCs/>
          <w:sz w:val="26"/>
          <w:szCs w:val="26"/>
        </w:rPr>
      </w:pPr>
      <w:r w:rsidRPr="002463B8">
        <w:rPr>
          <w:b/>
          <w:bCs/>
          <w:sz w:val="26"/>
          <w:szCs w:val="26"/>
        </w:rPr>
        <w:t xml:space="preserve">Стандартизированные тарифные ставки, </w:t>
      </w:r>
    </w:p>
    <w:p w14:paraId="62966A7D" w14:textId="77777777" w:rsidR="009856EA" w:rsidRPr="002463B8" w:rsidRDefault="009856EA" w:rsidP="009856EA">
      <w:pPr>
        <w:widowControl w:val="0"/>
        <w:autoSpaceDE w:val="0"/>
        <w:autoSpaceDN w:val="0"/>
        <w:adjustRightInd w:val="0"/>
        <w:jc w:val="center"/>
        <w:rPr>
          <w:b/>
          <w:bCs/>
          <w:sz w:val="26"/>
          <w:szCs w:val="26"/>
        </w:rPr>
      </w:pPr>
      <w:r w:rsidRPr="002463B8">
        <w:rPr>
          <w:b/>
          <w:bCs/>
          <w:sz w:val="26"/>
          <w:szCs w:val="26"/>
        </w:rPr>
        <w:t>для расчета платы за технологическое присоединение к электрическим сетям территориальных сетевых организаций Калужской области,</w:t>
      </w:r>
      <w:r w:rsidRPr="002463B8">
        <w:t xml:space="preserve"> </w:t>
      </w:r>
      <w:r w:rsidRPr="002463B8">
        <w:rPr>
          <w:b/>
          <w:bCs/>
          <w:sz w:val="26"/>
          <w:szCs w:val="26"/>
        </w:rPr>
        <w:t>на покрытие расходов, не связанных со строительством объектов электросетевого хозяйства &lt;1&gt;</w:t>
      </w:r>
    </w:p>
    <w:p w14:paraId="3F801A89" w14:textId="77777777" w:rsidR="009856EA" w:rsidRPr="002463B8" w:rsidRDefault="009856EA" w:rsidP="009856EA">
      <w:pPr>
        <w:widowControl w:val="0"/>
        <w:autoSpaceDE w:val="0"/>
        <w:autoSpaceDN w:val="0"/>
        <w:adjustRightInd w:val="0"/>
        <w:jc w:val="center"/>
        <w:rPr>
          <w:b/>
          <w:bCs/>
          <w:sz w:val="26"/>
          <w:szCs w:val="26"/>
        </w:rPr>
      </w:pPr>
    </w:p>
    <w:p w14:paraId="3086E239" w14:textId="77777777" w:rsidR="009856EA" w:rsidRPr="0036787A" w:rsidRDefault="009856EA" w:rsidP="009856EA">
      <w:pPr>
        <w:widowControl w:val="0"/>
        <w:autoSpaceDE w:val="0"/>
        <w:autoSpaceDN w:val="0"/>
        <w:adjustRightInd w:val="0"/>
        <w:jc w:val="center"/>
        <w:rPr>
          <w:bCs/>
          <w:highlight w:val="yellow"/>
        </w:rPr>
      </w:pPr>
      <w:r w:rsidRPr="002463B8">
        <w:rPr>
          <w:bCs/>
        </w:rPr>
        <w:t xml:space="preserve">                                                                                                                                (без НДС)</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29"/>
        <w:gridCol w:w="3402"/>
      </w:tblGrid>
      <w:tr w:rsidR="009856EA" w:rsidRPr="00290807" w14:paraId="6B8EE202" w14:textId="77777777" w:rsidTr="00787426">
        <w:trPr>
          <w:trHeight w:val="772"/>
        </w:trPr>
        <w:tc>
          <w:tcPr>
            <w:tcW w:w="577" w:type="dxa"/>
            <w:shd w:val="clear" w:color="auto" w:fill="auto"/>
            <w:vAlign w:val="center"/>
          </w:tcPr>
          <w:p w14:paraId="41A16020" w14:textId="77777777" w:rsidR="009856EA" w:rsidRPr="00290807" w:rsidRDefault="009856EA" w:rsidP="00787426">
            <w:pPr>
              <w:jc w:val="center"/>
              <w:rPr>
                <w:sz w:val="22"/>
                <w:szCs w:val="22"/>
              </w:rPr>
            </w:pPr>
            <w:r w:rsidRPr="00290807">
              <w:rPr>
                <w:sz w:val="22"/>
                <w:szCs w:val="22"/>
              </w:rPr>
              <w:t>№ п/п</w:t>
            </w:r>
          </w:p>
        </w:tc>
        <w:tc>
          <w:tcPr>
            <w:tcW w:w="5529" w:type="dxa"/>
            <w:shd w:val="clear" w:color="auto" w:fill="auto"/>
            <w:vAlign w:val="center"/>
          </w:tcPr>
          <w:p w14:paraId="66F18709" w14:textId="77777777" w:rsidR="009856EA" w:rsidRPr="00290807" w:rsidRDefault="009856EA" w:rsidP="00787426">
            <w:pPr>
              <w:jc w:val="center"/>
              <w:rPr>
                <w:sz w:val="22"/>
                <w:szCs w:val="22"/>
              </w:rPr>
            </w:pPr>
            <w:r w:rsidRPr="00290807">
              <w:rPr>
                <w:sz w:val="22"/>
                <w:szCs w:val="22"/>
              </w:rPr>
              <w:t>Наименование стандартизированной тарифной ставки</w:t>
            </w:r>
          </w:p>
        </w:tc>
        <w:tc>
          <w:tcPr>
            <w:tcW w:w="3402" w:type="dxa"/>
            <w:shd w:val="clear" w:color="auto" w:fill="auto"/>
          </w:tcPr>
          <w:p w14:paraId="5AD6552F" w14:textId="77777777" w:rsidR="009856EA" w:rsidRPr="00290807" w:rsidRDefault="009856EA" w:rsidP="00787426">
            <w:pPr>
              <w:jc w:val="center"/>
              <w:rPr>
                <w:sz w:val="22"/>
                <w:szCs w:val="22"/>
              </w:rPr>
            </w:pPr>
            <w:r w:rsidRPr="00290807">
              <w:rPr>
                <w:sz w:val="22"/>
                <w:szCs w:val="22"/>
              </w:rPr>
              <w:t xml:space="preserve">Размер стандартизированной тарифной ставки для территорий, руб. за одно присоединение             </w:t>
            </w:r>
          </w:p>
        </w:tc>
      </w:tr>
      <w:tr w:rsidR="009856EA" w:rsidRPr="00290807" w14:paraId="27A6EE01" w14:textId="77777777" w:rsidTr="00787426">
        <w:trPr>
          <w:trHeight w:val="1693"/>
        </w:trPr>
        <w:tc>
          <w:tcPr>
            <w:tcW w:w="577" w:type="dxa"/>
            <w:tcBorders>
              <w:bottom w:val="single" w:sz="4" w:space="0" w:color="auto"/>
            </w:tcBorders>
            <w:shd w:val="clear" w:color="auto" w:fill="auto"/>
            <w:noWrap/>
            <w:vAlign w:val="center"/>
            <w:hideMark/>
          </w:tcPr>
          <w:p w14:paraId="6381632E" w14:textId="77777777" w:rsidR="009856EA" w:rsidRPr="00290807" w:rsidRDefault="009856EA" w:rsidP="00787426">
            <w:pPr>
              <w:jc w:val="center"/>
              <w:rPr>
                <w:sz w:val="22"/>
                <w:szCs w:val="22"/>
              </w:rPr>
            </w:pPr>
            <w:r w:rsidRPr="00290807">
              <w:rPr>
                <w:sz w:val="22"/>
                <w:szCs w:val="22"/>
              </w:rPr>
              <w:t>1.</w:t>
            </w:r>
          </w:p>
        </w:tc>
        <w:tc>
          <w:tcPr>
            <w:tcW w:w="5529" w:type="dxa"/>
            <w:tcBorders>
              <w:bottom w:val="single" w:sz="4" w:space="0" w:color="auto"/>
            </w:tcBorders>
            <w:shd w:val="clear" w:color="auto" w:fill="auto"/>
            <w:hideMark/>
          </w:tcPr>
          <w:p w14:paraId="75C6D0AC" w14:textId="77777777" w:rsidR="009856EA" w:rsidRPr="00290807" w:rsidRDefault="009856EA" w:rsidP="00787426">
            <w:pPr>
              <w:jc w:val="both"/>
              <w:rPr>
                <w:sz w:val="22"/>
                <w:szCs w:val="22"/>
              </w:rPr>
            </w:pPr>
            <w:r w:rsidRPr="00290807">
              <w:rPr>
                <w:sz w:val="22"/>
                <w:szCs w:val="22"/>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402" w:type="dxa"/>
            <w:tcBorders>
              <w:bottom w:val="single" w:sz="4" w:space="0" w:color="auto"/>
            </w:tcBorders>
            <w:vAlign w:val="center"/>
          </w:tcPr>
          <w:p w14:paraId="67404514" w14:textId="77777777" w:rsidR="009856EA" w:rsidRPr="00290807" w:rsidRDefault="009856EA" w:rsidP="00787426">
            <w:pPr>
              <w:jc w:val="center"/>
              <w:rPr>
                <w:sz w:val="22"/>
                <w:szCs w:val="22"/>
              </w:rPr>
            </w:pPr>
            <w:r w:rsidRPr="00290807">
              <w:rPr>
                <w:sz w:val="22"/>
                <w:szCs w:val="22"/>
              </w:rPr>
              <w:t>22 474,61</w:t>
            </w:r>
          </w:p>
        </w:tc>
      </w:tr>
      <w:tr w:rsidR="009856EA" w:rsidRPr="00290807" w14:paraId="59560AED" w14:textId="77777777" w:rsidTr="00787426">
        <w:trPr>
          <w:trHeight w:val="471"/>
        </w:trPr>
        <w:tc>
          <w:tcPr>
            <w:tcW w:w="577" w:type="dxa"/>
            <w:shd w:val="clear" w:color="auto" w:fill="auto"/>
            <w:noWrap/>
            <w:vAlign w:val="center"/>
            <w:hideMark/>
          </w:tcPr>
          <w:p w14:paraId="4A0558C1" w14:textId="77777777" w:rsidR="009856EA" w:rsidRPr="00290807" w:rsidRDefault="009856EA" w:rsidP="00787426">
            <w:pPr>
              <w:jc w:val="center"/>
              <w:rPr>
                <w:sz w:val="22"/>
                <w:szCs w:val="22"/>
              </w:rPr>
            </w:pPr>
            <w:r w:rsidRPr="00290807">
              <w:rPr>
                <w:sz w:val="22"/>
                <w:szCs w:val="22"/>
              </w:rPr>
              <w:t>1.1.</w:t>
            </w:r>
          </w:p>
        </w:tc>
        <w:tc>
          <w:tcPr>
            <w:tcW w:w="5529" w:type="dxa"/>
            <w:shd w:val="clear" w:color="auto" w:fill="auto"/>
            <w:hideMark/>
          </w:tcPr>
          <w:p w14:paraId="4A2ACD63" w14:textId="77777777" w:rsidR="009856EA" w:rsidRPr="00290807" w:rsidRDefault="009856EA" w:rsidP="00787426">
            <w:pPr>
              <w:jc w:val="both"/>
              <w:rPr>
                <w:sz w:val="22"/>
                <w:szCs w:val="22"/>
              </w:rPr>
            </w:pPr>
            <w:r w:rsidRPr="00290807">
              <w:rPr>
                <w:sz w:val="22"/>
                <w:szCs w:val="22"/>
              </w:rPr>
              <w:t>С 1.1 - Подготовка и выдача сетевой    организацией технических условий Заявителю (ТУ)</w:t>
            </w:r>
          </w:p>
        </w:tc>
        <w:tc>
          <w:tcPr>
            <w:tcW w:w="3402" w:type="dxa"/>
            <w:vAlign w:val="center"/>
          </w:tcPr>
          <w:p w14:paraId="671630AB" w14:textId="77777777" w:rsidR="009856EA" w:rsidRPr="00290807" w:rsidRDefault="009856EA" w:rsidP="00787426">
            <w:pPr>
              <w:jc w:val="center"/>
              <w:rPr>
                <w:sz w:val="22"/>
                <w:szCs w:val="22"/>
              </w:rPr>
            </w:pPr>
            <w:r w:rsidRPr="00290807">
              <w:rPr>
                <w:sz w:val="22"/>
                <w:szCs w:val="22"/>
              </w:rPr>
              <w:t>6 728,78</w:t>
            </w:r>
          </w:p>
        </w:tc>
      </w:tr>
      <w:tr w:rsidR="009856EA" w:rsidRPr="00290807" w14:paraId="4ECC74E4" w14:textId="77777777" w:rsidTr="00787426">
        <w:trPr>
          <w:trHeight w:val="406"/>
        </w:trPr>
        <w:tc>
          <w:tcPr>
            <w:tcW w:w="577" w:type="dxa"/>
            <w:shd w:val="clear" w:color="auto" w:fill="auto"/>
            <w:vAlign w:val="center"/>
            <w:hideMark/>
          </w:tcPr>
          <w:p w14:paraId="54EE1B22" w14:textId="77777777" w:rsidR="009856EA" w:rsidRPr="00290807" w:rsidRDefault="009856EA" w:rsidP="00787426">
            <w:pPr>
              <w:jc w:val="center"/>
              <w:rPr>
                <w:sz w:val="22"/>
                <w:szCs w:val="22"/>
              </w:rPr>
            </w:pPr>
            <w:r w:rsidRPr="00290807">
              <w:rPr>
                <w:sz w:val="22"/>
                <w:szCs w:val="22"/>
              </w:rPr>
              <w:t>1.2.</w:t>
            </w:r>
          </w:p>
        </w:tc>
        <w:tc>
          <w:tcPr>
            <w:tcW w:w="5529" w:type="dxa"/>
            <w:shd w:val="clear" w:color="auto" w:fill="auto"/>
            <w:hideMark/>
          </w:tcPr>
          <w:p w14:paraId="4D93DCEA" w14:textId="77777777" w:rsidR="009856EA" w:rsidRPr="00290807" w:rsidRDefault="009856EA" w:rsidP="00787426">
            <w:pPr>
              <w:jc w:val="both"/>
              <w:rPr>
                <w:sz w:val="22"/>
                <w:szCs w:val="22"/>
              </w:rPr>
            </w:pPr>
            <w:r w:rsidRPr="00290807">
              <w:rPr>
                <w:sz w:val="22"/>
                <w:szCs w:val="22"/>
              </w:rPr>
              <w:t xml:space="preserve">С 1.2 - Проверка сетевой организацией   выполнения Заявителем технических условий </w:t>
            </w:r>
          </w:p>
        </w:tc>
        <w:tc>
          <w:tcPr>
            <w:tcW w:w="3402" w:type="dxa"/>
            <w:vAlign w:val="center"/>
          </w:tcPr>
          <w:p w14:paraId="3C8ED69F" w14:textId="77777777" w:rsidR="009856EA" w:rsidRPr="00290807" w:rsidRDefault="009856EA" w:rsidP="00787426">
            <w:pPr>
              <w:jc w:val="center"/>
              <w:rPr>
                <w:sz w:val="22"/>
                <w:szCs w:val="22"/>
              </w:rPr>
            </w:pPr>
            <w:r w:rsidRPr="00290807">
              <w:rPr>
                <w:sz w:val="22"/>
                <w:szCs w:val="22"/>
              </w:rPr>
              <w:t>15 745,83</w:t>
            </w:r>
          </w:p>
        </w:tc>
      </w:tr>
    </w:tbl>
    <w:p w14:paraId="14AD3495" w14:textId="77777777" w:rsidR="009856EA" w:rsidRPr="0036787A" w:rsidRDefault="009856EA" w:rsidP="009856EA">
      <w:pPr>
        <w:tabs>
          <w:tab w:val="left" w:pos="9072"/>
        </w:tabs>
        <w:jc w:val="both"/>
        <w:rPr>
          <w:sz w:val="26"/>
          <w:szCs w:val="20"/>
          <w:highlight w:val="yellow"/>
        </w:rPr>
      </w:pPr>
    </w:p>
    <w:p w14:paraId="53C7053B" w14:textId="77777777" w:rsidR="009856EA" w:rsidRPr="002463B8" w:rsidRDefault="009856EA" w:rsidP="009856EA">
      <w:pPr>
        <w:tabs>
          <w:tab w:val="left" w:pos="9072"/>
        </w:tabs>
        <w:ind w:firstLine="709"/>
        <w:jc w:val="both"/>
        <w:rPr>
          <w:sz w:val="26"/>
          <w:szCs w:val="20"/>
        </w:rPr>
      </w:pPr>
      <w:r w:rsidRPr="002463B8">
        <w:rPr>
          <w:sz w:val="26"/>
          <w:szCs w:val="20"/>
        </w:rPr>
        <w:t xml:space="preserve">&lt;1&gt;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p>
    <w:p w14:paraId="15207EC1" w14:textId="77777777" w:rsidR="009856EA" w:rsidRPr="002463B8" w:rsidRDefault="009856EA" w:rsidP="009856EA">
      <w:pPr>
        <w:tabs>
          <w:tab w:val="left" w:pos="9072"/>
        </w:tabs>
        <w:jc w:val="both"/>
        <w:rPr>
          <w:sz w:val="26"/>
          <w:szCs w:val="20"/>
        </w:rPr>
      </w:pPr>
    </w:p>
    <w:p w14:paraId="1AAB6F2F" w14:textId="77777777" w:rsidR="009856EA" w:rsidRPr="0036787A" w:rsidRDefault="009856EA" w:rsidP="009856EA">
      <w:pPr>
        <w:tabs>
          <w:tab w:val="left" w:pos="9072"/>
        </w:tabs>
        <w:jc w:val="both"/>
        <w:rPr>
          <w:sz w:val="26"/>
          <w:szCs w:val="20"/>
          <w:highlight w:val="yellow"/>
        </w:rPr>
      </w:pPr>
    </w:p>
    <w:p w14:paraId="3DD512F9" w14:textId="77777777" w:rsidR="009856EA" w:rsidRPr="0036787A" w:rsidRDefault="009856EA" w:rsidP="009856EA">
      <w:pPr>
        <w:tabs>
          <w:tab w:val="left" w:pos="9072"/>
        </w:tabs>
        <w:jc w:val="both"/>
        <w:rPr>
          <w:sz w:val="26"/>
          <w:szCs w:val="20"/>
          <w:highlight w:val="yellow"/>
        </w:rPr>
      </w:pPr>
    </w:p>
    <w:p w14:paraId="3245BD70" w14:textId="77777777" w:rsidR="009856EA" w:rsidRPr="0036787A" w:rsidRDefault="009856EA" w:rsidP="009856EA">
      <w:pPr>
        <w:tabs>
          <w:tab w:val="left" w:pos="9072"/>
        </w:tabs>
        <w:jc w:val="both"/>
        <w:rPr>
          <w:sz w:val="26"/>
          <w:szCs w:val="20"/>
          <w:highlight w:val="yellow"/>
        </w:rPr>
      </w:pPr>
    </w:p>
    <w:p w14:paraId="38814981" w14:textId="77777777" w:rsidR="009856EA" w:rsidRPr="0036787A" w:rsidRDefault="009856EA" w:rsidP="009856EA">
      <w:pPr>
        <w:tabs>
          <w:tab w:val="left" w:pos="9072"/>
        </w:tabs>
        <w:jc w:val="both"/>
        <w:rPr>
          <w:sz w:val="26"/>
          <w:szCs w:val="20"/>
          <w:highlight w:val="yellow"/>
        </w:rPr>
        <w:sectPr w:rsidR="009856EA" w:rsidRPr="0036787A" w:rsidSect="009856EA">
          <w:type w:val="continuous"/>
          <w:pgSz w:w="11906" w:h="16838"/>
          <w:pgMar w:top="1134" w:right="567" w:bottom="1134" w:left="1701" w:header="709" w:footer="709" w:gutter="0"/>
          <w:cols w:space="708"/>
          <w:docGrid w:linePitch="360"/>
        </w:sectPr>
      </w:pPr>
    </w:p>
    <w:p w14:paraId="52EDAF35" w14:textId="77777777" w:rsidR="009856EA" w:rsidRPr="00C63025" w:rsidRDefault="009856EA" w:rsidP="009856EA">
      <w:pPr>
        <w:tabs>
          <w:tab w:val="left" w:pos="4670"/>
        </w:tabs>
        <w:autoSpaceDE w:val="0"/>
        <w:autoSpaceDN w:val="0"/>
        <w:adjustRightInd w:val="0"/>
        <w:jc w:val="right"/>
        <w:rPr>
          <w:sz w:val="26"/>
          <w:szCs w:val="26"/>
        </w:rPr>
      </w:pPr>
      <w:r w:rsidRPr="00C63025">
        <w:rPr>
          <w:sz w:val="26"/>
          <w:szCs w:val="26"/>
        </w:rPr>
        <w:lastRenderedPageBreak/>
        <w:t>Приложение № 2</w:t>
      </w:r>
    </w:p>
    <w:p w14:paraId="036759D3" w14:textId="77777777" w:rsidR="009856EA" w:rsidRDefault="009856EA" w:rsidP="009856EA">
      <w:pPr>
        <w:autoSpaceDE w:val="0"/>
        <w:autoSpaceDN w:val="0"/>
        <w:adjustRightInd w:val="0"/>
        <w:jc w:val="right"/>
        <w:rPr>
          <w:sz w:val="26"/>
          <w:szCs w:val="26"/>
        </w:rPr>
      </w:pPr>
      <w:r w:rsidRPr="00C63025">
        <w:rPr>
          <w:sz w:val="26"/>
          <w:szCs w:val="26"/>
        </w:rPr>
        <w:t>к приказу министерства</w:t>
      </w:r>
    </w:p>
    <w:p w14:paraId="2EEDB7C3" w14:textId="77777777" w:rsidR="009856EA" w:rsidRPr="00C63025" w:rsidRDefault="009856EA" w:rsidP="009856EA">
      <w:pPr>
        <w:autoSpaceDE w:val="0"/>
        <w:autoSpaceDN w:val="0"/>
        <w:adjustRightInd w:val="0"/>
        <w:jc w:val="right"/>
        <w:rPr>
          <w:sz w:val="26"/>
          <w:szCs w:val="26"/>
        </w:rPr>
      </w:pPr>
      <w:r w:rsidRPr="00C63025">
        <w:rPr>
          <w:sz w:val="26"/>
          <w:szCs w:val="26"/>
        </w:rPr>
        <w:t>конкурентной политики</w:t>
      </w:r>
    </w:p>
    <w:p w14:paraId="70AF91F2" w14:textId="77777777" w:rsidR="009856EA" w:rsidRPr="00C63025" w:rsidRDefault="009856EA" w:rsidP="009856EA">
      <w:pPr>
        <w:autoSpaceDE w:val="0"/>
        <w:autoSpaceDN w:val="0"/>
        <w:adjustRightInd w:val="0"/>
        <w:jc w:val="right"/>
        <w:rPr>
          <w:sz w:val="26"/>
          <w:szCs w:val="26"/>
        </w:rPr>
      </w:pPr>
      <w:r w:rsidRPr="00C63025">
        <w:rPr>
          <w:sz w:val="26"/>
          <w:szCs w:val="26"/>
        </w:rPr>
        <w:t>Калужской области</w:t>
      </w:r>
    </w:p>
    <w:p w14:paraId="1A7EF684" w14:textId="77777777" w:rsidR="009856EA" w:rsidRDefault="009856EA" w:rsidP="009856EA">
      <w:pPr>
        <w:tabs>
          <w:tab w:val="left" w:pos="13635"/>
          <w:tab w:val="right" w:pos="15136"/>
        </w:tabs>
        <w:autoSpaceDE w:val="0"/>
        <w:autoSpaceDN w:val="0"/>
        <w:adjustRightInd w:val="0"/>
        <w:jc w:val="right"/>
        <w:rPr>
          <w:sz w:val="26"/>
          <w:szCs w:val="26"/>
        </w:rPr>
      </w:pPr>
      <w:r w:rsidRPr="00C63025">
        <w:rPr>
          <w:sz w:val="26"/>
          <w:szCs w:val="26"/>
        </w:rPr>
        <w:t xml:space="preserve">от </w:t>
      </w:r>
      <w:r w:rsidRPr="00BC0B12">
        <w:rPr>
          <w:sz w:val="26"/>
          <w:szCs w:val="26"/>
        </w:rPr>
        <w:t>27.12.201</w:t>
      </w:r>
      <w:r>
        <w:rPr>
          <w:sz w:val="26"/>
          <w:szCs w:val="26"/>
        </w:rPr>
        <w:t>9</w:t>
      </w:r>
      <w:r w:rsidRPr="00C63025">
        <w:rPr>
          <w:sz w:val="26"/>
          <w:szCs w:val="26"/>
        </w:rPr>
        <w:t xml:space="preserve"> №</w:t>
      </w:r>
      <w:r>
        <w:rPr>
          <w:sz w:val="26"/>
          <w:szCs w:val="26"/>
        </w:rPr>
        <w:t xml:space="preserve"> 544</w:t>
      </w:r>
      <w:r w:rsidRPr="00C63025">
        <w:rPr>
          <w:sz w:val="26"/>
          <w:szCs w:val="26"/>
        </w:rPr>
        <w:t>-РК</w:t>
      </w:r>
    </w:p>
    <w:p w14:paraId="13C3D456" w14:textId="77777777" w:rsidR="009856EA" w:rsidRDefault="009856EA" w:rsidP="009856EA">
      <w:pPr>
        <w:widowControl w:val="0"/>
        <w:autoSpaceDE w:val="0"/>
        <w:autoSpaceDN w:val="0"/>
        <w:adjustRightInd w:val="0"/>
        <w:jc w:val="center"/>
        <w:rPr>
          <w:b/>
          <w:bCs/>
          <w:sz w:val="26"/>
          <w:szCs w:val="26"/>
        </w:rPr>
      </w:pPr>
    </w:p>
    <w:p w14:paraId="5AB5AB6D" w14:textId="77777777" w:rsidR="009856EA" w:rsidRDefault="009856EA" w:rsidP="009856EA">
      <w:pPr>
        <w:widowControl w:val="0"/>
        <w:autoSpaceDE w:val="0"/>
        <w:autoSpaceDN w:val="0"/>
        <w:adjustRightInd w:val="0"/>
        <w:jc w:val="center"/>
        <w:rPr>
          <w:b/>
          <w:bCs/>
          <w:sz w:val="26"/>
          <w:szCs w:val="26"/>
        </w:rPr>
      </w:pPr>
    </w:p>
    <w:p w14:paraId="067E59AE" w14:textId="77777777" w:rsidR="009856EA" w:rsidRPr="0068584E" w:rsidRDefault="009856EA" w:rsidP="009856EA">
      <w:pPr>
        <w:widowControl w:val="0"/>
        <w:autoSpaceDE w:val="0"/>
        <w:autoSpaceDN w:val="0"/>
        <w:adjustRightInd w:val="0"/>
        <w:jc w:val="center"/>
        <w:rPr>
          <w:b/>
          <w:bCs/>
          <w:sz w:val="26"/>
          <w:szCs w:val="26"/>
        </w:rPr>
      </w:pPr>
      <w:r w:rsidRPr="0068584E">
        <w:rPr>
          <w:b/>
          <w:bCs/>
          <w:sz w:val="26"/>
          <w:szCs w:val="26"/>
        </w:rPr>
        <w:t xml:space="preserve">Стандартизированные тарифные ставки, </w:t>
      </w:r>
      <w:r>
        <w:rPr>
          <w:b/>
          <w:bCs/>
          <w:sz w:val="26"/>
          <w:szCs w:val="26"/>
        </w:rPr>
        <w:t xml:space="preserve">для расчета </w:t>
      </w:r>
      <w:r w:rsidRPr="0068584E">
        <w:rPr>
          <w:b/>
          <w:bCs/>
          <w:sz w:val="26"/>
          <w:szCs w:val="26"/>
        </w:rPr>
        <w:t>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14:paraId="38431CF6" w14:textId="77777777" w:rsidR="009856EA" w:rsidRPr="000C7BD5" w:rsidRDefault="009856EA" w:rsidP="009856EA">
      <w:pPr>
        <w:autoSpaceDE w:val="0"/>
        <w:autoSpaceDN w:val="0"/>
        <w:adjustRightInd w:val="0"/>
        <w:outlineLvl w:val="0"/>
        <w:rPr>
          <w:bCs/>
          <w:sz w:val="20"/>
          <w:szCs w:val="20"/>
        </w:rPr>
      </w:pPr>
      <w:r w:rsidRPr="0068584E">
        <w:t xml:space="preserve">                                                                                                                                                                                                  </w:t>
      </w:r>
      <w:r>
        <w:t xml:space="preserve">                        </w:t>
      </w:r>
      <w:r w:rsidRPr="0068584E">
        <w:t xml:space="preserve">  </w:t>
      </w:r>
      <w:r>
        <w:t xml:space="preserve">     </w:t>
      </w:r>
      <w:r w:rsidRPr="0068584E">
        <w:t xml:space="preserve">  </w:t>
      </w:r>
      <w:r w:rsidRPr="000C7BD5">
        <w:rPr>
          <w:sz w:val="20"/>
          <w:szCs w:val="20"/>
        </w:rPr>
        <w:t>(без НДС)</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07"/>
        <w:gridCol w:w="2123"/>
        <w:gridCol w:w="2127"/>
        <w:gridCol w:w="2127"/>
        <w:gridCol w:w="2128"/>
        <w:gridCol w:w="2127"/>
        <w:gridCol w:w="2070"/>
      </w:tblGrid>
      <w:tr w:rsidR="009856EA" w:rsidRPr="00290807" w14:paraId="581E29F9" w14:textId="77777777" w:rsidTr="00787426">
        <w:trPr>
          <w:trHeight w:val="1877"/>
          <w:jc w:val="center"/>
        </w:trPr>
        <w:tc>
          <w:tcPr>
            <w:tcW w:w="703" w:type="dxa"/>
            <w:shd w:val="clear" w:color="auto" w:fill="auto"/>
          </w:tcPr>
          <w:p w14:paraId="01BADE6A" w14:textId="77777777" w:rsidR="009856EA" w:rsidRPr="00290807" w:rsidRDefault="009856EA" w:rsidP="00787426">
            <w:pPr>
              <w:autoSpaceDE w:val="0"/>
              <w:autoSpaceDN w:val="0"/>
              <w:adjustRightInd w:val="0"/>
              <w:jc w:val="right"/>
              <w:outlineLvl w:val="0"/>
              <w:rPr>
                <w:rFonts w:eastAsia="Calibri"/>
                <w:bCs/>
                <w:sz w:val="20"/>
                <w:szCs w:val="20"/>
              </w:rPr>
            </w:pPr>
          </w:p>
        </w:tc>
        <w:tc>
          <w:tcPr>
            <w:tcW w:w="1707" w:type="dxa"/>
            <w:shd w:val="clear" w:color="auto" w:fill="auto"/>
          </w:tcPr>
          <w:p w14:paraId="78F34233" w14:textId="77777777" w:rsidR="009856EA" w:rsidRPr="00290807" w:rsidRDefault="009856EA" w:rsidP="00787426">
            <w:pPr>
              <w:autoSpaceDE w:val="0"/>
              <w:autoSpaceDN w:val="0"/>
              <w:adjustRightInd w:val="0"/>
              <w:jc w:val="right"/>
              <w:outlineLvl w:val="0"/>
              <w:rPr>
                <w:rFonts w:eastAsia="Calibri"/>
                <w:bCs/>
                <w:sz w:val="20"/>
                <w:szCs w:val="20"/>
              </w:rPr>
            </w:pPr>
          </w:p>
        </w:tc>
        <w:tc>
          <w:tcPr>
            <w:tcW w:w="2123" w:type="dxa"/>
            <w:shd w:val="clear" w:color="auto" w:fill="auto"/>
            <w:vAlign w:val="center"/>
          </w:tcPr>
          <w:p w14:paraId="273F997D"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относящихся к территориям городских населенных пунктов</w:t>
            </w:r>
          </w:p>
        </w:tc>
        <w:tc>
          <w:tcPr>
            <w:tcW w:w="2127" w:type="dxa"/>
            <w:shd w:val="clear" w:color="auto" w:fill="auto"/>
            <w:vAlign w:val="center"/>
          </w:tcPr>
          <w:p w14:paraId="4DF01DA9"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не относящихся к территориям городских населенных пунктов</w:t>
            </w:r>
          </w:p>
        </w:tc>
        <w:tc>
          <w:tcPr>
            <w:tcW w:w="2127" w:type="dxa"/>
            <w:shd w:val="clear" w:color="auto" w:fill="auto"/>
            <w:vAlign w:val="center"/>
          </w:tcPr>
          <w:p w14:paraId="0FAEC0A7"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относящихся к территориям городских населенных пунктов</w:t>
            </w:r>
          </w:p>
        </w:tc>
        <w:tc>
          <w:tcPr>
            <w:tcW w:w="2128" w:type="dxa"/>
            <w:shd w:val="clear" w:color="auto" w:fill="auto"/>
            <w:vAlign w:val="center"/>
          </w:tcPr>
          <w:p w14:paraId="3E217B7E"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не относящихся к территориям городских населенных пунктов</w:t>
            </w:r>
          </w:p>
        </w:tc>
        <w:tc>
          <w:tcPr>
            <w:tcW w:w="2127" w:type="dxa"/>
            <w:vAlign w:val="center"/>
          </w:tcPr>
          <w:p w14:paraId="258B6CCA"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относящихся к территориям городских населенных пунктов</w:t>
            </w:r>
          </w:p>
        </w:tc>
        <w:tc>
          <w:tcPr>
            <w:tcW w:w="2070" w:type="dxa"/>
            <w:vAlign w:val="center"/>
          </w:tcPr>
          <w:p w14:paraId="70D936F4" w14:textId="77777777" w:rsidR="009856EA" w:rsidRPr="00290807" w:rsidRDefault="009856EA" w:rsidP="00787426">
            <w:pPr>
              <w:jc w:val="center"/>
              <w:rPr>
                <w:rFonts w:eastAsia="Calibri"/>
                <w:bCs/>
                <w:sz w:val="20"/>
                <w:szCs w:val="20"/>
              </w:rPr>
            </w:pPr>
            <w:r w:rsidRPr="00290807">
              <w:rPr>
                <w:bCs/>
                <w:sz w:val="20"/>
                <w:szCs w:val="20"/>
              </w:rPr>
              <w:t>Размер стандартизированной тарифной ставки для территорий, не относящихся к территориям городских населенных пунктов</w:t>
            </w:r>
          </w:p>
        </w:tc>
      </w:tr>
      <w:tr w:rsidR="009856EA" w:rsidRPr="00290807" w14:paraId="01DB4102" w14:textId="77777777" w:rsidTr="00787426">
        <w:trPr>
          <w:jc w:val="center"/>
        </w:trPr>
        <w:tc>
          <w:tcPr>
            <w:tcW w:w="703" w:type="dxa"/>
            <w:shd w:val="clear" w:color="auto" w:fill="auto"/>
            <w:vAlign w:val="center"/>
          </w:tcPr>
          <w:p w14:paraId="183D0EB3" w14:textId="77777777" w:rsidR="009856EA" w:rsidRPr="00290807" w:rsidRDefault="009856EA" w:rsidP="00787426">
            <w:pPr>
              <w:jc w:val="center"/>
              <w:rPr>
                <w:rFonts w:eastAsia="Calibri"/>
                <w:bCs/>
                <w:sz w:val="20"/>
                <w:szCs w:val="20"/>
              </w:rPr>
            </w:pPr>
          </w:p>
        </w:tc>
        <w:tc>
          <w:tcPr>
            <w:tcW w:w="1707" w:type="dxa"/>
            <w:shd w:val="clear" w:color="auto" w:fill="auto"/>
            <w:vAlign w:val="center"/>
          </w:tcPr>
          <w:p w14:paraId="7969A950" w14:textId="77777777" w:rsidR="009856EA" w:rsidRPr="00290807" w:rsidRDefault="009856EA" w:rsidP="00787426">
            <w:pPr>
              <w:rPr>
                <w:rFonts w:eastAsia="Calibri"/>
                <w:bCs/>
                <w:sz w:val="20"/>
                <w:szCs w:val="20"/>
              </w:rPr>
            </w:pPr>
          </w:p>
        </w:tc>
        <w:tc>
          <w:tcPr>
            <w:tcW w:w="4250" w:type="dxa"/>
            <w:gridSpan w:val="2"/>
            <w:shd w:val="clear" w:color="auto" w:fill="auto"/>
            <w:vAlign w:val="center"/>
          </w:tcPr>
          <w:p w14:paraId="65915C6B" w14:textId="77777777" w:rsidR="009856EA" w:rsidRPr="00290807" w:rsidRDefault="009856EA" w:rsidP="00787426">
            <w:pPr>
              <w:jc w:val="center"/>
              <w:rPr>
                <w:rFonts w:eastAsia="Calibri"/>
                <w:bCs/>
                <w:sz w:val="20"/>
                <w:szCs w:val="20"/>
              </w:rPr>
            </w:pPr>
            <w:r w:rsidRPr="00290807">
              <w:rPr>
                <w:rFonts w:eastAsia="Calibri"/>
                <w:bCs/>
                <w:sz w:val="20"/>
                <w:szCs w:val="20"/>
              </w:rPr>
              <w:t xml:space="preserve">Уровень напряжения 0,4 </w:t>
            </w:r>
            <w:proofErr w:type="spellStart"/>
            <w:r w:rsidRPr="00290807">
              <w:rPr>
                <w:rFonts w:eastAsia="Calibri"/>
                <w:bCs/>
                <w:sz w:val="20"/>
                <w:szCs w:val="20"/>
              </w:rPr>
              <w:t>кВ</w:t>
            </w:r>
            <w:proofErr w:type="spellEnd"/>
          </w:p>
        </w:tc>
        <w:tc>
          <w:tcPr>
            <w:tcW w:w="4255" w:type="dxa"/>
            <w:gridSpan w:val="2"/>
            <w:shd w:val="clear" w:color="auto" w:fill="auto"/>
            <w:vAlign w:val="center"/>
          </w:tcPr>
          <w:p w14:paraId="1493668A" w14:textId="77777777" w:rsidR="009856EA" w:rsidRPr="00290807" w:rsidRDefault="009856EA" w:rsidP="00787426">
            <w:pPr>
              <w:jc w:val="center"/>
              <w:rPr>
                <w:rFonts w:eastAsia="Calibri"/>
                <w:bCs/>
                <w:sz w:val="20"/>
                <w:szCs w:val="20"/>
              </w:rPr>
            </w:pPr>
            <w:r w:rsidRPr="00290807">
              <w:rPr>
                <w:rFonts w:eastAsia="Calibri"/>
                <w:bCs/>
                <w:sz w:val="20"/>
                <w:szCs w:val="20"/>
              </w:rPr>
              <w:t xml:space="preserve">Уровень напряжения 6-10 </w:t>
            </w:r>
            <w:proofErr w:type="spellStart"/>
            <w:r w:rsidRPr="00290807">
              <w:rPr>
                <w:rFonts w:eastAsia="Calibri"/>
                <w:bCs/>
                <w:sz w:val="20"/>
                <w:szCs w:val="20"/>
              </w:rPr>
              <w:t>кВ</w:t>
            </w:r>
            <w:proofErr w:type="spellEnd"/>
          </w:p>
        </w:tc>
        <w:tc>
          <w:tcPr>
            <w:tcW w:w="4197" w:type="dxa"/>
            <w:gridSpan w:val="2"/>
            <w:shd w:val="clear" w:color="auto" w:fill="auto"/>
            <w:vAlign w:val="center"/>
          </w:tcPr>
          <w:p w14:paraId="75D184A9" w14:textId="77777777" w:rsidR="009856EA" w:rsidRPr="00290807" w:rsidRDefault="009856EA" w:rsidP="00787426">
            <w:pPr>
              <w:jc w:val="center"/>
              <w:rPr>
                <w:rFonts w:eastAsia="Calibri"/>
                <w:bCs/>
                <w:sz w:val="20"/>
                <w:szCs w:val="20"/>
              </w:rPr>
            </w:pPr>
            <w:r w:rsidRPr="00290807">
              <w:rPr>
                <w:rFonts w:eastAsia="Calibri"/>
                <w:bCs/>
                <w:sz w:val="20"/>
                <w:szCs w:val="20"/>
              </w:rPr>
              <w:t xml:space="preserve">Уровень напряжения 35 -110 </w:t>
            </w:r>
            <w:proofErr w:type="spellStart"/>
            <w:r w:rsidRPr="00290807">
              <w:rPr>
                <w:rFonts w:eastAsia="Calibri"/>
                <w:bCs/>
                <w:sz w:val="20"/>
                <w:szCs w:val="20"/>
              </w:rPr>
              <w:t>кВ</w:t>
            </w:r>
            <w:proofErr w:type="spellEnd"/>
          </w:p>
        </w:tc>
      </w:tr>
      <w:tr w:rsidR="009856EA" w:rsidRPr="00290807" w14:paraId="353D11A3" w14:textId="77777777" w:rsidTr="00787426">
        <w:trPr>
          <w:jc w:val="center"/>
        </w:trPr>
        <w:tc>
          <w:tcPr>
            <w:tcW w:w="703" w:type="dxa"/>
            <w:shd w:val="clear" w:color="auto" w:fill="auto"/>
            <w:vAlign w:val="center"/>
          </w:tcPr>
          <w:p w14:paraId="535995B5" w14:textId="77777777" w:rsidR="009856EA" w:rsidRPr="00290807" w:rsidRDefault="009856EA" w:rsidP="00787426">
            <w:pPr>
              <w:jc w:val="center"/>
              <w:rPr>
                <w:rFonts w:eastAsia="Calibri"/>
                <w:bCs/>
                <w:sz w:val="20"/>
                <w:szCs w:val="20"/>
              </w:rPr>
            </w:pPr>
            <w:r w:rsidRPr="00290807">
              <w:rPr>
                <w:rFonts w:eastAsia="Calibri"/>
                <w:bCs/>
                <w:sz w:val="20"/>
                <w:szCs w:val="20"/>
              </w:rPr>
              <w:t>2.</w:t>
            </w:r>
          </w:p>
        </w:tc>
        <w:tc>
          <w:tcPr>
            <w:tcW w:w="14409" w:type="dxa"/>
            <w:gridSpan w:val="7"/>
            <w:shd w:val="clear" w:color="auto" w:fill="auto"/>
            <w:vAlign w:val="center"/>
          </w:tcPr>
          <w:p w14:paraId="2ED13280" w14:textId="77777777" w:rsidR="009856EA" w:rsidRPr="00290807" w:rsidRDefault="009856EA" w:rsidP="00787426">
            <w:pPr>
              <w:rPr>
                <w:rFonts w:eastAsia="Calibri"/>
                <w:bCs/>
                <w:sz w:val="20"/>
                <w:szCs w:val="20"/>
              </w:rPr>
            </w:pPr>
            <w:r w:rsidRPr="00290807">
              <w:rPr>
                <w:rFonts w:eastAsia="Calibri"/>
                <w:bCs/>
                <w:sz w:val="20"/>
                <w:szCs w:val="20"/>
              </w:rPr>
              <w:t>С</w:t>
            </w:r>
            <w:r w:rsidRPr="00290807">
              <w:rPr>
                <w:rFonts w:eastAsia="Calibri"/>
                <w:bCs/>
                <w:sz w:val="20"/>
                <w:szCs w:val="20"/>
                <w:vertAlign w:val="subscript"/>
              </w:rPr>
              <w:t>2</w:t>
            </w:r>
            <w:r w:rsidRPr="00290807">
              <w:rPr>
                <w:rFonts w:eastAsia="Calibri"/>
                <w:bCs/>
                <w:sz w:val="20"/>
                <w:szCs w:val="20"/>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14:paraId="2A8B18A4" w14:textId="77777777" w:rsidR="009856EA" w:rsidRPr="00290807" w:rsidRDefault="009856EA" w:rsidP="00787426">
            <w:pPr>
              <w:autoSpaceDE w:val="0"/>
              <w:autoSpaceDN w:val="0"/>
              <w:adjustRightInd w:val="0"/>
              <w:jc w:val="center"/>
              <w:outlineLvl w:val="0"/>
              <w:rPr>
                <w:rFonts w:eastAsia="Calibri"/>
                <w:bCs/>
                <w:sz w:val="20"/>
                <w:szCs w:val="20"/>
              </w:rPr>
            </w:pPr>
          </w:p>
        </w:tc>
      </w:tr>
      <w:tr w:rsidR="009856EA" w:rsidRPr="00290807" w14:paraId="0229A610" w14:textId="77777777" w:rsidTr="00787426">
        <w:trPr>
          <w:trHeight w:val="291"/>
          <w:jc w:val="center"/>
        </w:trPr>
        <w:tc>
          <w:tcPr>
            <w:tcW w:w="703" w:type="dxa"/>
            <w:shd w:val="clear" w:color="auto" w:fill="auto"/>
            <w:vAlign w:val="center"/>
          </w:tcPr>
          <w:p w14:paraId="02DA6DB0" w14:textId="77777777" w:rsidR="009856EA" w:rsidRPr="00290807" w:rsidRDefault="009856EA" w:rsidP="00787426">
            <w:pPr>
              <w:jc w:val="center"/>
              <w:rPr>
                <w:rFonts w:eastAsia="Calibri"/>
                <w:bCs/>
                <w:sz w:val="20"/>
                <w:szCs w:val="20"/>
              </w:rPr>
            </w:pPr>
            <w:r w:rsidRPr="00290807">
              <w:rPr>
                <w:rFonts w:eastAsia="Calibri"/>
                <w:bCs/>
                <w:sz w:val="20"/>
                <w:szCs w:val="20"/>
              </w:rPr>
              <w:t>2.1</w:t>
            </w:r>
          </w:p>
        </w:tc>
        <w:tc>
          <w:tcPr>
            <w:tcW w:w="10212" w:type="dxa"/>
            <w:gridSpan w:val="5"/>
            <w:shd w:val="clear" w:color="auto" w:fill="auto"/>
            <w:vAlign w:val="center"/>
          </w:tcPr>
          <w:p w14:paraId="10AEB9C1" w14:textId="77777777" w:rsidR="009856EA" w:rsidRPr="00290807" w:rsidRDefault="009856EA" w:rsidP="00787426">
            <w:pPr>
              <w:autoSpaceDE w:val="0"/>
              <w:autoSpaceDN w:val="0"/>
              <w:adjustRightInd w:val="0"/>
              <w:outlineLvl w:val="0"/>
              <w:rPr>
                <w:rFonts w:eastAsia="Calibri"/>
                <w:bCs/>
                <w:sz w:val="20"/>
                <w:szCs w:val="20"/>
              </w:rPr>
            </w:pPr>
            <w:r w:rsidRPr="00290807">
              <w:rPr>
                <w:rFonts w:eastAsia="Calibri"/>
                <w:bCs/>
                <w:sz w:val="20"/>
                <w:szCs w:val="20"/>
              </w:rPr>
              <w:t>Строительство ВЛ на железобетонных опорах</w:t>
            </w:r>
          </w:p>
        </w:tc>
        <w:tc>
          <w:tcPr>
            <w:tcW w:w="2127" w:type="dxa"/>
          </w:tcPr>
          <w:p w14:paraId="1A18D92A" w14:textId="77777777" w:rsidR="009856EA" w:rsidRPr="00290807" w:rsidRDefault="009856EA" w:rsidP="00787426">
            <w:pPr>
              <w:autoSpaceDE w:val="0"/>
              <w:autoSpaceDN w:val="0"/>
              <w:adjustRightInd w:val="0"/>
              <w:jc w:val="center"/>
              <w:outlineLvl w:val="0"/>
              <w:rPr>
                <w:rFonts w:eastAsia="Calibri"/>
                <w:bCs/>
                <w:sz w:val="20"/>
                <w:szCs w:val="20"/>
              </w:rPr>
            </w:pPr>
          </w:p>
        </w:tc>
        <w:tc>
          <w:tcPr>
            <w:tcW w:w="2070" w:type="dxa"/>
            <w:vAlign w:val="center"/>
          </w:tcPr>
          <w:p w14:paraId="464FE5A4" w14:textId="77777777" w:rsidR="009856EA" w:rsidRPr="00290807" w:rsidRDefault="009856EA" w:rsidP="00787426">
            <w:pPr>
              <w:autoSpaceDE w:val="0"/>
              <w:autoSpaceDN w:val="0"/>
              <w:adjustRightInd w:val="0"/>
              <w:jc w:val="center"/>
              <w:outlineLvl w:val="0"/>
              <w:rPr>
                <w:rFonts w:eastAsia="Calibri"/>
                <w:bCs/>
                <w:sz w:val="20"/>
                <w:szCs w:val="20"/>
              </w:rPr>
            </w:pPr>
          </w:p>
        </w:tc>
      </w:tr>
      <w:tr w:rsidR="009856EA" w:rsidRPr="00290807" w14:paraId="756A1154" w14:textId="77777777" w:rsidTr="00787426">
        <w:trPr>
          <w:trHeight w:val="588"/>
          <w:jc w:val="center"/>
        </w:trPr>
        <w:tc>
          <w:tcPr>
            <w:tcW w:w="703" w:type="dxa"/>
            <w:shd w:val="clear" w:color="auto" w:fill="auto"/>
            <w:vAlign w:val="center"/>
          </w:tcPr>
          <w:p w14:paraId="12D4735B" w14:textId="77777777" w:rsidR="009856EA" w:rsidRPr="00290807" w:rsidRDefault="009856EA" w:rsidP="00787426">
            <w:pPr>
              <w:jc w:val="center"/>
              <w:rPr>
                <w:rFonts w:eastAsia="Calibri"/>
                <w:bCs/>
                <w:sz w:val="20"/>
                <w:szCs w:val="20"/>
              </w:rPr>
            </w:pPr>
            <w:r w:rsidRPr="00290807">
              <w:rPr>
                <w:rFonts w:eastAsia="Calibri"/>
                <w:bCs/>
                <w:sz w:val="20"/>
                <w:szCs w:val="20"/>
              </w:rPr>
              <w:t>2.1.1</w:t>
            </w:r>
          </w:p>
          <w:p w14:paraId="7B5A1EBB" w14:textId="77777777" w:rsidR="009856EA" w:rsidRPr="00290807" w:rsidRDefault="009856EA" w:rsidP="00787426">
            <w:pPr>
              <w:jc w:val="center"/>
              <w:rPr>
                <w:rFonts w:eastAsia="Calibri"/>
                <w:bCs/>
                <w:sz w:val="20"/>
                <w:szCs w:val="20"/>
              </w:rPr>
            </w:pPr>
          </w:p>
        </w:tc>
        <w:tc>
          <w:tcPr>
            <w:tcW w:w="1707" w:type="dxa"/>
            <w:shd w:val="clear" w:color="auto" w:fill="auto"/>
          </w:tcPr>
          <w:p w14:paraId="4B59F760" w14:textId="77777777" w:rsidR="009856EA" w:rsidRPr="00290807" w:rsidRDefault="009856EA" w:rsidP="00787426">
            <w:pPr>
              <w:rPr>
                <w:rFonts w:eastAsia="Calibri"/>
                <w:bCs/>
                <w:sz w:val="20"/>
                <w:szCs w:val="20"/>
              </w:rPr>
            </w:pPr>
            <w:r w:rsidRPr="00290807">
              <w:rPr>
                <w:rFonts w:eastAsia="Calibri"/>
                <w:bCs/>
                <w:sz w:val="20"/>
                <w:szCs w:val="20"/>
              </w:rPr>
              <w:t>сечение жилы до 50 м</w:t>
            </w:r>
            <w:r w:rsidRPr="00290807">
              <w:rPr>
                <w:bCs/>
                <w:sz w:val="20"/>
                <w:szCs w:val="20"/>
              </w:rPr>
              <w:t>м</w:t>
            </w:r>
            <w:r w:rsidRPr="00290807">
              <w:rPr>
                <w:bCs/>
                <w:sz w:val="20"/>
                <w:szCs w:val="20"/>
                <w:vertAlign w:val="superscript"/>
              </w:rPr>
              <w:t xml:space="preserve">2  </w:t>
            </w:r>
          </w:p>
          <w:p w14:paraId="5573F910"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5D26B6D3" w14:textId="77777777" w:rsidR="009856EA" w:rsidRPr="00290807" w:rsidRDefault="009856EA" w:rsidP="00787426">
            <w:pPr>
              <w:jc w:val="center"/>
              <w:rPr>
                <w:rFonts w:eastAsia="Calibri"/>
                <w:bCs/>
                <w:sz w:val="20"/>
                <w:szCs w:val="20"/>
              </w:rPr>
            </w:pPr>
            <w:r w:rsidRPr="00290807">
              <w:rPr>
                <w:rFonts w:eastAsia="Calibri"/>
                <w:bCs/>
                <w:sz w:val="20"/>
                <w:szCs w:val="20"/>
              </w:rPr>
              <w:t>1 649 100,00</w:t>
            </w:r>
          </w:p>
        </w:tc>
        <w:tc>
          <w:tcPr>
            <w:tcW w:w="2127" w:type="dxa"/>
            <w:shd w:val="clear" w:color="auto" w:fill="auto"/>
            <w:vAlign w:val="center"/>
          </w:tcPr>
          <w:p w14:paraId="31409897"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1 583 400,00</w:t>
            </w:r>
          </w:p>
        </w:tc>
        <w:tc>
          <w:tcPr>
            <w:tcW w:w="2127" w:type="dxa"/>
            <w:shd w:val="clear" w:color="auto" w:fill="auto"/>
            <w:vAlign w:val="center"/>
          </w:tcPr>
          <w:p w14:paraId="162AADD4" w14:textId="77777777" w:rsidR="009856EA" w:rsidRPr="00290807" w:rsidRDefault="009856EA" w:rsidP="00787426">
            <w:pPr>
              <w:jc w:val="center"/>
              <w:rPr>
                <w:rFonts w:eastAsia="Calibri"/>
                <w:bCs/>
                <w:sz w:val="20"/>
                <w:szCs w:val="20"/>
              </w:rPr>
            </w:pPr>
            <w:r w:rsidRPr="00290807">
              <w:rPr>
                <w:rFonts w:eastAsia="Calibri"/>
                <w:bCs/>
                <w:sz w:val="20"/>
                <w:szCs w:val="20"/>
              </w:rPr>
              <w:t>2 065 100,00</w:t>
            </w:r>
          </w:p>
        </w:tc>
        <w:tc>
          <w:tcPr>
            <w:tcW w:w="2128" w:type="dxa"/>
            <w:shd w:val="clear" w:color="auto" w:fill="auto"/>
            <w:vAlign w:val="center"/>
          </w:tcPr>
          <w:p w14:paraId="7E5B50BD"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2 158 900,00</w:t>
            </w:r>
          </w:p>
        </w:tc>
        <w:tc>
          <w:tcPr>
            <w:tcW w:w="2127" w:type="dxa"/>
            <w:vAlign w:val="center"/>
          </w:tcPr>
          <w:p w14:paraId="103561BE" w14:textId="77777777" w:rsidR="009856EA" w:rsidRPr="00290807" w:rsidRDefault="009856EA" w:rsidP="00787426">
            <w:pPr>
              <w:autoSpaceDE w:val="0"/>
              <w:autoSpaceDN w:val="0"/>
              <w:adjustRightInd w:val="0"/>
              <w:jc w:val="center"/>
              <w:outlineLvl w:val="0"/>
              <w:rPr>
                <w:rFonts w:eastAsia="Calibri"/>
                <w:bCs/>
                <w:sz w:val="20"/>
                <w:szCs w:val="20"/>
              </w:rPr>
            </w:pPr>
          </w:p>
          <w:p w14:paraId="6AF36BE5"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w:t>
            </w:r>
          </w:p>
          <w:p w14:paraId="177F2109" w14:textId="77777777" w:rsidR="009856EA" w:rsidRPr="00290807" w:rsidRDefault="009856EA" w:rsidP="00787426">
            <w:pPr>
              <w:autoSpaceDE w:val="0"/>
              <w:autoSpaceDN w:val="0"/>
              <w:adjustRightInd w:val="0"/>
              <w:jc w:val="center"/>
              <w:outlineLvl w:val="0"/>
              <w:rPr>
                <w:rFonts w:eastAsia="Calibri"/>
                <w:bCs/>
                <w:sz w:val="20"/>
                <w:szCs w:val="20"/>
              </w:rPr>
            </w:pPr>
          </w:p>
        </w:tc>
        <w:tc>
          <w:tcPr>
            <w:tcW w:w="2070" w:type="dxa"/>
            <w:vAlign w:val="center"/>
          </w:tcPr>
          <w:p w14:paraId="03231F07"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w:t>
            </w:r>
          </w:p>
        </w:tc>
      </w:tr>
      <w:tr w:rsidR="009856EA" w:rsidRPr="00290807" w14:paraId="0D8492ED" w14:textId="77777777" w:rsidTr="00787426">
        <w:trPr>
          <w:jc w:val="center"/>
        </w:trPr>
        <w:tc>
          <w:tcPr>
            <w:tcW w:w="703" w:type="dxa"/>
            <w:shd w:val="clear" w:color="auto" w:fill="auto"/>
            <w:vAlign w:val="center"/>
          </w:tcPr>
          <w:p w14:paraId="0127AFCB" w14:textId="77777777" w:rsidR="009856EA" w:rsidRPr="00290807" w:rsidRDefault="009856EA" w:rsidP="00787426">
            <w:pPr>
              <w:jc w:val="center"/>
              <w:rPr>
                <w:rFonts w:eastAsia="Calibri"/>
                <w:bCs/>
                <w:sz w:val="20"/>
                <w:szCs w:val="20"/>
              </w:rPr>
            </w:pPr>
            <w:r w:rsidRPr="00290807">
              <w:rPr>
                <w:rFonts w:eastAsia="Calibri"/>
                <w:bCs/>
                <w:sz w:val="20"/>
                <w:szCs w:val="20"/>
              </w:rPr>
              <w:t>2.1.2</w:t>
            </w:r>
          </w:p>
        </w:tc>
        <w:tc>
          <w:tcPr>
            <w:tcW w:w="1707" w:type="dxa"/>
            <w:shd w:val="clear" w:color="auto" w:fill="auto"/>
            <w:vAlign w:val="center"/>
          </w:tcPr>
          <w:p w14:paraId="6A8FB4EB" w14:textId="77777777" w:rsidR="009856EA" w:rsidRPr="00290807" w:rsidRDefault="009856EA" w:rsidP="00787426">
            <w:pPr>
              <w:rPr>
                <w:bCs/>
                <w:sz w:val="20"/>
                <w:szCs w:val="20"/>
                <w:vertAlign w:val="superscript"/>
              </w:rPr>
            </w:pPr>
            <w:r w:rsidRPr="00290807">
              <w:rPr>
                <w:rFonts w:eastAsia="Calibri"/>
                <w:bCs/>
                <w:sz w:val="20"/>
                <w:szCs w:val="20"/>
              </w:rPr>
              <w:t>сечение жилы более 50 м</w:t>
            </w:r>
            <w:r w:rsidRPr="00290807">
              <w:rPr>
                <w:bCs/>
                <w:sz w:val="20"/>
                <w:szCs w:val="20"/>
              </w:rPr>
              <w:t>м</w:t>
            </w:r>
            <w:r w:rsidRPr="00290807">
              <w:rPr>
                <w:bCs/>
                <w:sz w:val="20"/>
                <w:szCs w:val="20"/>
                <w:vertAlign w:val="superscript"/>
              </w:rPr>
              <w:t xml:space="preserve">2 </w:t>
            </w:r>
          </w:p>
          <w:p w14:paraId="261C81BA"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2EA98028" w14:textId="77777777" w:rsidR="009856EA" w:rsidRPr="00290807" w:rsidRDefault="009856EA" w:rsidP="00787426">
            <w:pPr>
              <w:jc w:val="center"/>
              <w:rPr>
                <w:rFonts w:eastAsia="Calibri"/>
                <w:bCs/>
                <w:sz w:val="20"/>
                <w:szCs w:val="20"/>
              </w:rPr>
            </w:pPr>
            <w:r w:rsidRPr="00290807">
              <w:rPr>
                <w:rFonts w:eastAsia="Calibri"/>
                <w:bCs/>
                <w:sz w:val="20"/>
                <w:szCs w:val="20"/>
              </w:rPr>
              <w:t>1 462 700,00</w:t>
            </w:r>
          </w:p>
        </w:tc>
        <w:tc>
          <w:tcPr>
            <w:tcW w:w="2127" w:type="dxa"/>
            <w:shd w:val="clear" w:color="auto" w:fill="auto"/>
            <w:vAlign w:val="center"/>
          </w:tcPr>
          <w:p w14:paraId="37A6523A"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1 621 300,00</w:t>
            </w:r>
          </w:p>
        </w:tc>
        <w:tc>
          <w:tcPr>
            <w:tcW w:w="2127" w:type="dxa"/>
            <w:shd w:val="clear" w:color="auto" w:fill="auto"/>
            <w:vAlign w:val="center"/>
          </w:tcPr>
          <w:p w14:paraId="02AD50CB" w14:textId="77777777" w:rsidR="009856EA" w:rsidRPr="00290807" w:rsidRDefault="009856EA" w:rsidP="00787426">
            <w:pPr>
              <w:jc w:val="center"/>
              <w:rPr>
                <w:rFonts w:eastAsia="Calibri"/>
                <w:bCs/>
                <w:sz w:val="20"/>
                <w:szCs w:val="20"/>
              </w:rPr>
            </w:pPr>
            <w:r w:rsidRPr="00290807">
              <w:rPr>
                <w:rFonts w:eastAsia="Calibri"/>
                <w:bCs/>
                <w:sz w:val="20"/>
                <w:szCs w:val="20"/>
              </w:rPr>
              <w:t>1 645 800,00</w:t>
            </w:r>
          </w:p>
        </w:tc>
        <w:tc>
          <w:tcPr>
            <w:tcW w:w="2128" w:type="dxa"/>
            <w:shd w:val="clear" w:color="auto" w:fill="auto"/>
            <w:vAlign w:val="center"/>
          </w:tcPr>
          <w:p w14:paraId="4E01276E"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1 942 400,00</w:t>
            </w:r>
          </w:p>
        </w:tc>
        <w:tc>
          <w:tcPr>
            <w:tcW w:w="2127" w:type="dxa"/>
            <w:vAlign w:val="center"/>
          </w:tcPr>
          <w:p w14:paraId="1D527CD5"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w:t>
            </w:r>
          </w:p>
        </w:tc>
        <w:tc>
          <w:tcPr>
            <w:tcW w:w="2070" w:type="dxa"/>
            <w:vAlign w:val="center"/>
          </w:tcPr>
          <w:p w14:paraId="008BC802"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w:t>
            </w:r>
          </w:p>
        </w:tc>
      </w:tr>
      <w:tr w:rsidR="009856EA" w:rsidRPr="00290807" w14:paraId="3CD9BAD7" w14:textId="77777777" w:rsidTr="00787426">
        <w:trPr>
          <w:jc w:val="center"/>
        </w:trPr>
        <w:tc>
          <w:tcPr>
            <w:tcW w:w="703" w:type="dxa"/>
            <w:shd w:val="clear" w:color="auto" w:fill="auto"/>
            <w:vAlign w:val="center"/>
          </w:tcPr>
          <w:p w14:paraId="3205494B" w14:textId="77777777" w:rsidR="009856EA" w:rsidRPr="00290807" w:rsidRDefault="009856EA" w:rsidP="00787426">
            <w:pPr>
              <w:jc w:val="center"/>
              <w:rPr>
                <w:rFonts w:eastAsia="Calibri"/>
                <w:bCs/>
                <w:sz w:val="20"/>
                <w:szCs w:val="20"/>
              </w:rPr>
            </w:pPr>
            <w:r w:rsidRPr="00290807">
              <w:rPr>
                <w:rFonts w:eastAsia="Calibri"/>
                <w:bCs/>
                <w:sz w:val="20"/>
                <w:szCs w:val="20"/>
              </w:rPr>
              <w:t>3.</w:t>
            </w:r>
          </w:p>
          <w:p w14:paraId="0FD99442" w14:textId="77777777" w:rsidR="009856EA" w:rsidRPr="00290807" w:rsidRDefault="009856EA" w:rsidP="00787426">
            <w:pPr>
              <w:jc w:val="center"/>
              <w:rPr>
                <w:rFonts w:eastAsia="Calibri"/>
                <w:bCs/>
                <w:sz w:val="20"/>
                <w:szCs w:val="20"/>
              </w:rPr>
            </w:pPr>
          </w:p>
        </w:tc>
        <w:tc>
          <w:tcPr>
            <w:tcW w:w="14409" w:type="dxa"/>
            <w:gridSpan w:val="7"/>
            <w:shd w:val="clear" w:color="auto" w:fill="auto"/>
            <w:vAlign w:val="center"/>
          </w:tcPr>
          <w:p w14:paraId="2919672E" w14:textId="77777777" w:rsidR="009856EA" w:rsidRPr="00290807" w:rsidRDefault="009856EA" w:rsidP="00787426">
            <w:pPr>
              <w:rPr>
                <w:rFonts w:eastAsia="Calibri"/>
                <w:bCs/>
                <w:sz w:val="20"/>
                <w:szCs w:val="20"/>
              </w:rPr>
            </w:pPr>
            <w:r w:rsidRPr="00290807">
              <w:rPr>
                <w:rFonts w:eastAsia="Calibri"/>
                <w:bCs/>
                <w:sz w:val="20"/>
                <w:szCs w:val="20"/>
              </w:rPr>
              <w:t>С</w:t>
            </w:r>
            <w:r w:rsidRPr="00290807">
              <w:rPr>
                <w:rFonts w:eastAsia="Calibri"/>
                <w:bCs/>
                <w:sz w:val="20"/>
                <w:szCs w:val="20"/>
                <w:vertAlign w:val="subscript"/>
              </w:rPr>
              <w:t>3</w:t>
            </w:r>
            <w:r w:rsidRPr="00290807">
              <w:rPr>
                <w:rFonts w:eastAsia="Calibri"/>
                <w:bCs/>
                <w:sz w:val="20"/>
                <w:szCs w:val="20"/>
              </w:rPr>
              <w:t xml:space="preserve"> – стандартизированная тарифная ставка на покрытие расходов сетевой организации на строительство кабельных линий электропередачи, руб./км</w:t>
            </w:r>
          </w:p>
          <w:p w14:paraId="4E981E93" w14:textId="77777777" w:rsidR="009856EA" w:rsidRPr="00290807" w:rsidRDefault="009856EA" w:rsidP="00787426">
            <w:pPr>
              <w:autoSpaceDE w:val="0"/>
              <w:autoSpaceDN w:val="0"/>
              <w:adjustRightInd w:val="0"/>
              <w:jc w:val="center"/>
              <w:outlineLvl w:val="0"/>
              <w:rPr>
                <w:rFonts w:eastAsia="Calibri"/>
                <w:bCs/>
                <w:sz w:val="20"/>
                <w:szCs w:val="20"/>
              </w:rPr>
            </w:pPr>
          </w:p>
        </w:tc>
      </w:tr>
      <w:tr w:rsidR="009856EA" w:rsidRPr="00290807" w14:paraId="7A0244B3" w14:textId="77777777" w:rsidTr="00787426">
        <w:trPr>
          <w:jc w:val="center"/>
        </w:trPr>
        <w:tc>
          <w:tcPr>
            <w:tcW w:w="703" w:type="dxa"/>
            <w:shd w:val="clear" w:color="auto" w:fill="auto"/>
            <w:vAlign w:val="center"/>
          </w:tcPr>
          <w:p w14:paraId="07E1AC91" w14:textId="77777777" w:rsidR="009856EA" w:rsidRPr="00290807" w:rsidRDefault="009856EA" w:rsidP="00787426">
            <w:pPr>
              <w:jc w:val="center"/>
              <w:rPr>
                <w:rFonts w:eastAsia="Calibri"/>
                <w:bCs/>
                <w:sz w:val="20"/>
                <w:szCs w:val="20"/>
              </w:rPr>
            </w:pPr>
            <w:r w:rsidRPr="00290807">
              <w:rPr>
                <w:rFonts w:eastAsia="Calibri"/>
                <w:bCs/>
                <w:sz w:val="20"/>
                <w:szCs w:val="20"/>
              </w:rPr>
              <w:t>3.1</w:t>
            </w:r>
          </w:p>
        </w:tc>
        <w:tc>
          <w:tcPr>
            <w:tcW w:w="10212" w:type="dxa"/>
            <w:gridSpan w:val="5"/>
            <w:shd w:val="clear" w:color="auto" w:fill="auto"/>
            <w:vAlign w:val="center"/>
          </w:tcPr>
          <w:p w14:paraId="77A5DDB6" w14:textId="77777777" w:rsidR="009856EA" w:rsidRPr="00290807" w:rsidRDefault="009856EA" w:rsidP="00787426">
            <w:pPr>
              <w:autoSpaceDE w:val="0"/>
              <w:autoSpaceDN w:val="0"/>
              <w:adjustRightInd w:val="0"/>
              <w:outlineLvl w:val="0"/>
              <w:rPr>
                <w:rFonts w:eastAsia="Calibri"/>
                <w:bCs/>
                <w:sz w:val="20"/>
                <w:szCs w:val="20"/>
                <w:highlight w:val="yellow"/>
              </w:rPr>
            </w:pPr>
            <w:r w:rsidRPr="00290807">
              <w:rPr>
                <w:rFonts w:eastAsia="Calibri"/>
                <w:bCs/>
                <w:sz w:val="20"/>
                <w:szCs w:val="20"/>
              </w:rPr>
              <w:t xml:space="preserve">Подземная прокладка в траншее одного кабеля с алюминиевыми жилами </w:t>
            </w:r>
          </w:p>
        </w:tc>
        <w:tc>
          <w:tcPr>
            <w:tcW w:w="2127" w:type="dxa"/>
          </w:tcPr>
          <w:p w14:paraId="3137814F" w14:textId="77777777" w:rsidR="009856EA" w:rsidRPr="00290807" w:rsidRDefault="009856EA" w:rsidP="00787426">
            <w:pPr>
              <w:autoSpaceDE w:val="0"/>
              <w:autoSpaceDN w:val="0"/>
              <w:adjustRightInd w:val="0"/>
              <w:jc w:val="center"/>
              <w:outlineLvl w:val="0"/>
              <w:rPr>
                <w:rFonts w:eastAsia="Calibri"/>
                <w:bCs/>
                <w:sz w:val="20"/>
                <w:szCs w:val="20"/>
              </w:rPr>
            </w:pPr>
          </w:p>
        </w:tc>
        <w:tc>
          <w:tcPr>
            <w:tcW w:w="2070" w:type="dxa"/>
            <w:vAlign w:val="center"/>
          </w:tcPr>
          <w:p w14:paraId="396886A5" w14:textId="77777777" w:rsidR="009856EA" w:rsidRPr="00290807" w:rsidRDefault="009856EA" w:rsidP="00787426">
            <w:pPr>
              <w:autoSpaceDE w:val="0"/>
              <w:autoSpaceDN w:val="0"/>
              <w:adjustRightInd w:val="0"/>
              <w:jc w:val="center"/>
              <w:outlineLvl w:val="0"/>
              <w:rPr>
                <w:rFonts w:eastAsia="Calibri"/>
                <w:bCs/>
                <w:sz w:val="20"/>
                <w:szCs w:val="20"/>
              </w:rPr>
            </w:pPr>
          </w:p>
        </w:tc>
      </w:tr>
      <w:tr w:rsidR="009856EA" w:rsidRPr="00290807" w14:paraId="15761F80" w14:textId="77777777" w:rsidTr="00787426">
        <w:trPr>
          <w:jc w:val="center"/>
        </w:trPr>
        <w:tc>
          <w:tcPr>
            <w:tcW w:w="703" w:type="dxa"/>
            <w:shd w:val="clear" w:color="auto" w:fill="auto"/>
            <w:vAlign w:val="center"/>
          </w:tcPr>
          <w:p w14:paraId="44128249" w14:textId="77777777" w:rsidR="009856EA" w:rsidRPr="00290807" w:rsidRDefault="009856EA" w:rsidP="00787426">
            <w:pPr>
              <w:jc w:val="center"/>
              <w:rPr>
                <w:rFonts w:eastAsia="Calibri"/>
                <w:bCs/>
                <w:sz w:val="20"/>
                <w:szCs w:val="20"/>
              </w:rPr>
            </w:pPr>
            <w:r w:rsidRPr="00290807">
              <w:rPr>
                <w:rFonts w:eastAsia="Calibri"/>
                <w:bCs/>
                <w:sz w:val="20"/>
                <w:szCs w:val="20"/>
              </w:rPr>
              <w:t>3.1.1</w:t>
            </w:r>
          </w:p>
        </w:tc>
        <w:tc>
          <w:tcPr>
            <w:tcW w:w="1707" w:type="dxa"/>
            <w:shd w:val="clear" w:color="auto" w:fill="auto"/>
            <w:vAlign w:val="center"/>
          </w:tcPr>
          <w:p w14:paraId="151CFCB8" w14:textId="77777777" w:rsidR="009856EA" w:rsidRPr="00290807" w:rsidRDefault="009856EA" w:rsidP="00787426">
            <w:pPr>
              <w:rPr>
                <w:rFonts w:eastAsia="Calibri"/>
                <w:bCs/>
                <w:sz w:val="20"/>
                <w:szCs w:val="20"/>
              </w:rPr>
            </w:pPr>
            <w:r w:rsidRPr="00290807">
              <w:rPr>
                <w:rFonts w:eastAsia="Calibri"/>
                <w:bCs/>
                <w:sz w:val="20"/>
                <w:szCs w:val="20"/>
              </w:rPr>
              <w:t>сечение жилы до 50 мм2 (включительно)</w:t>
            </w:r>
          </w:p>
        </w:tc>
        <w:tc>
          <w:tcPr>
            <w:tcW w:w="2123" w:type="dxa"/>
            <w:shd w:val="clear" w:color="auto" w:fill="auto"/>
            <w:vAlign w:val="center"/>
          </w:tcPr>
          <w:p w14:paraId="1417DC4A" w14:textId="77777777" w:rsidR="009856EA" w:rsidRPr="00290807" w:rsidRDefault="009856EA" w:rsidP="00787426">
            <w:pPr>
              <w:jc w:val="center"/>
              <w:rPr>
                <w:rFonts w:eastAsia="Calibri"/>
                <w:bCs/>
                <w:sz w:val="20"/>
                <w:szCs w:val="20"/>
              </w:rPr>
            </w:pPr>
            <w:r w:rsidRPr="00290807">
              <w:rPr>
                <w:rFonts w:eastAsia="Calibri"/>
                <w:bCs/>
                <w:sz w:val="20"/>
                <w:szCs w:val="20"/>
              </w:rPr>
              <w:t>1 789 700,00</w:t>
            </w:r>
          </w:p>
        </w:tc>
        <w:tc>
          <w:tcPr>
            <w:tcW w:w="2127" w:type="dxa"/>
            <w:shd w:val="clear" w:color="auto" w:fill="auto"/>
            <w:vAlign w:val="center"/>
          </w:tcPr>
          <w:p w14:paraId="726AB442" w14:textId="77777777" w:rsidR="009856EA" w:rsidRPr="00290807" w:rsidRDefault="009856EA" w:rsidP="00787426">
            <w:pPr>
              <w:jc w:val="center"/>
              <w:rPr>
                <w:rFonts w:eastAsia="Calibri"/>
                <w:bCs/>
                <w:sz w:val="20"/>
                <w:szCs w:val="20"/>
              </w:rPr>
            </w:pPr>
            <w:r w:rsidRPr="00290807">
              <w:rPr>
                <w:rFonts w:eastAsia="Calibri"/>
                <w:bCs/>
                <w:sz w:val="20"/>
                <w:szCs w:val="20"/>
              </w:rPr>
              <w:t>1 789 700,00</w:t>
            </w:r>
          </w:p>
        </w:tc>
        <w:tc>
          <w:tcPr>
            <w:tcW w:w="2127" w:type="dxa"/>
            <w:shd w:val="clear" w:color="auto" w:fill="auto"/>
            <w:vAlign w:val="center"/>
          </w:tcPr>
          <w:p w14:paraId="02923CB8"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8" w:type="dxa"/>
            <w:shd w:val="clear" w:color="auto" w:fill="auto"/>
            <w:vAlign w:val="center"/>
          </w:tcPr>
          <w:p w14:paraId="3F301252"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7" w:type="dxa"/>
            <w:vAlign w:val="center"/>
          </w:tcPr>
          <w:p w14:paraId="323BA577"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35479043"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494AEA4D" w14:textId="77777777" w:rsidTr="00787426">
        <w:trPr>
          <w:jc w:val="center"/>
        </w:trPr>
        <w:tc>
          <w:tcPr>
            <w:tcW w:w="703" w:type="dxa"/>
            <w:shd w:val="clear" w:color="auto" w:fill="auto"/>
            <w:vAlign w:val="center"/>
          </w:tcPr>
          <w:p w14:paraId="6FA33E13" w14:textId="77777777" w:rsidR="009856EA" w:rsidRPr="00290807" w:rsidRDefault="009856EA" w:rsidP="00787426">
            <w:pPr>
              <w:jc w:val="center"/>
              <w:rPr>
                <w:rFonts w:eastAsia="Calibri"/>
                <w:bCs/>
                <w:sz w:val="20"/>
                <w:szCs w:val="20"/>
              </w:rPr>
            </w:pPr>
            <w:r w:rsidRPr="00290807">
              <w:rPr>
                <w:rFonts w:eastAsia="Calibri"/>
                <w:bCs/>
                <w:sz w:val="20"/>
                <w:szCs w:val="20"/>
              </w:rPr>
              <w:t>3.1.2</w:t>
            </w:r>
          </w:p>
        </w:tc>
        <w:tc>
          <w:tcPr>
            <w:tcW w:w="1707" w:type="dxa"/>
            <w:shd w:val="clear" w:color="auto" w:fill="auto"/>
            <w:vAlign w:val="center"/>
          </w:tcPr>
          <w:p w14:paraId="6491512B" w14:textId="77777777" w:rsidR="009856EA" w:rsidRPr="00290807" w:rsidRDefault="009856EA" w:rsidP="00787426">
            <w:pPr>
              <w:rPr>
                <w:bCs/>
                <w:sz w:val="20"/>
                <w:szCs w:val="20"/>
                <w:vertAlign w:val="superscript"/>
              </w:rPr>
            </w:pPr>
            <w:r w:rsidRPr="00290807">
              <w:rPr>
                <w:rFonts w:eastAsia="Calibri"/>
                <w:bCs/>
                <w:sz w:val="20"/>
                <w:szCs w:val="20"/>
              </w:rPr>
              <w:t>сечение жилы до 95 м</w:t>
            </w:r>
            <w:r w:rsidRPr="00290807">
              <w:rPr>
                <w:bCs/>
                <w:sz w:val="20"/>
                <w:szCs w:val="20"/>
              </w:rPr>
              <w:t>м</w:t>
            </w:r>
            <w:r w:rsidRPr="00290807">
              <w:rPr>
                <w:bCs/>
                <w:sz w:val="20"/>
                <w:szCs w:val="20"/>
                <w:vertAlign w:val="superscript"/>
              </w:rPr>
              <w:t>2</w:t>
            </w:r>
          </w:p>
          <w:p w14:paraId="35E3B89C" w14:textId="77777777" w:rsidR="009856EA" w:rsidRPr="00290807" w:rsidRDefault="009856EA" w:rsidP="00787426">
            <w:pPr>
              <w:rPr>
                <w:rFonts w:eastAsia="Calibri"/>
                <w:bCs/>
                <w:sz w:val="20"/>
                <w:szCs w:val="20"/>
              </w:rPr>
            </w:pPr>
            <w:r w:rsidRPr="00290807">
              <w:rPr>
                <w:rFonts w:eastAsia="Calibri"/>
                <w:bCs/>
                <w:sz w:val="20"/>
                <w:szCs w:val="20"/>
              </w:rPr>
              <w:lastRenderedPageBreak/>
              <w:t>(включительно)</w:t>
            </w:r>
          </w:p>
        </w:tc>
        <w:tc>
          <w:tcPr>
            <w:tcW w:w="2123" w:type="dxa"/>
            <w:shd w:val="clear" w:color="auto" w:fill="auto"/>
            <w:vAlign w:val="center"/>
          </w:tcPr>
          <w:p w14:paraId="7C2E1847" w14:textId="77777777" w:rsidR="009856EA" w:rsidRPr="00290807" w:rsidRDefault="009856EA" w:rsidP="00787426">
            <w:pPr>
              <w:jc w:val="center"/>
              <w:rPr>
                <w:rFonts w:eastAsia="Calibri"/>
                <w:bCs/>
                <w:sz w:val="20"/>
                <w:szCs w:val="20"/>
              </w:rPr>
            </w:pPr>
            <w:r w:rsidRPr="00290807">
              <w:rPr>
                <w:rFonts w:eastAsia="Calibri"/>
                <w:bCs/>
                <w:sz w:val="20"/>
                <w:szCs w:val="20"/>
              </w:rPr>
              <w:lastRenderedPageBreak/>
              <w:t>3 185 500,00</w:t>
            </w:r>
          </w:p>
        </w:tc>
        <w:tc>
          <w:tcPr>
            <w:tcW w:w="2127" w:type="dxa"/>
            <w:shd w:val="clear" w:color="auto" w:fill="auto"/>
            <w:vAlign w:val="center"/>
          </w:tcPr>
          <w:p w14:paraId="0F66534F" w14:textId="77777777" w:rsidR="009856EA" w:rsidRPr="00290807" w:rsidRDefault="009856EA" w:rsidP="00787426">
            <w:pPr>
              <w:jc w:val="center"/>
              <w:rPr>
                <w:rFonts w:eastAsia="Calibri"/>
                <w:bCs/>
                <w:sz w:val="20"/>
                <w:szCs w:val="20"/>
              </w:rPr>
            </w:pPr>
            <w:r w:rsidRPr="00290807">
              <w:rPr>
                <w:rFonts w:eastAsia="Calibri"/>
                <w:bCs/>
                <w:sz w:val="20"/>
                <w:szCs w:val="20"/>
              </w:rPr>
              <w:t>3 196 300,00</w:t>
            </w:r>
          </w:p>
        </w:tc>
        <w:tc>
          <w:tcPr>
            <w:tcW w:w="2127" w:type="dxa"/>
            <w:shd w:val="clear" w:color="auto" w:fill="auto"/>
            <w:vAlign w:val="center"/>
          </w:tcPr>
          <w:p w14:paraId="6396A662" w14:textId="77777777" w:rsidR="009856EA" w:rsidRPr="00290807" w:rsidRDefault="009856EA" w:rsidP="00787426">
            <w:pPr>
              <w:jc w:val="center"/>
              <w:rPr>
                <w:rFonts w:eastAsia="Calibri"/>
                <w:bCs/>
                <w:sz w:val="20"/>
                <w:szCs w:val="20"/>
              </w:rPr>
            </w:pPr>
            <w:r w:rsidRPr="00290807">
              <w:rPr>
                <w:rFonts w:eastAsia="Calibri"/>
                <w:bCs/>
                <w:sz w:val="20"/>
                <w:szCs w:val="20"/>
              </w:rPr>
              <w:t>4 045 200,00</w:t>
            </w:r>
          </w:p>
        </w:tc>
        <w:tc>
          <w:tcPr>
            <w:tcW w:w="2128" w:type="dxa"/>
            <w:shd w:val="clear" w:color="auto" w:fill="auto"/>
            <w:vAlign w:val="center"/>
          </w:tcPr>
          <w:p w14:paraId="2579EFA5" w14:textId="77777777" w:rsidR="009856EA" w:rsidRPr="00290807" w:rsidRDefault="009856EA" w:rsidP="00787426">
            <w:pPr>
              <w:jc w:val="center"/>
              <w:rPr>
                <w:rFonts w:eastAsia="Calibri"/>
                <w:bCs/>
                <w:sz w:val="20"/>
                <w:szCs w:val="20"/>
              </w:rPr>
            </w:pPr>
            <w:r w:rsidRPr="00290807">
              <w:rPr>
                <w:rFonts w:eastAsia="Calibri"/>
                <w:bCs/>
                <w:sz w:val="20"/>
                <w:szCs w:val="20"/>
              </w:rPr>
              <w:t>4 043 300,00</w:t>
            </w:r>
          </w:p>
        </w:tc>
        <w:tc>
          <w:tcPr>
            <w:tcW w:w="2127" w:type="dxa"/>
            <w:vAlign w:val="center"/>
          </w:tcPr>
          <w:p w14:paraId="51EB51F3"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4BB3BC48"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05FA973E" w14:textId="77777777" w:rsidTr="00787426">
        <w:trPr>
          <w:jc w:val="center"/>
        </w:trPr>
        <w:tc>
          <w:tcPr>
            <w:tcW w:w="703" w:type="dxa"/>
            <w:shd w:val="clear" w:color="auto" w:fill="auto"/>
            <w:vAlign w:val="center"/>
          </w:tcPr>
          <w:p w14:paraId="5A0B6523" w14:textId="77777777" w:rsidR="009856EA" w:rsidRPr="00290807" w:rsidRDefault="009856EA" w:rsidP="00787426">
            <w:pPr>
              <w:jc w:val="center"/>
              <w:rPr>
                <w:rFonts w:eastAsia="Calibri"/>
                <w:bCs/>
                <w:sz w:val="20"/>
                <w:szCs w:val="20"/>
              </w:rPr>
            </w:pPr>
            <w:r w:rsidRPr="00290807">
              <w:rPr>
                <w:rFonts w:eastAsia="Calibri"/>
                <w:bCs/>
                <w:sz w:val="20"/>
                <w:szCs w:val="20"/>
              </w:rPr>
              <w:t>3.1.3</w:t>
            </w:r>
          </w:p>
        </w:tc>
        <w:tc>
          <w:tcPr>
            <w:tcW w:w="1707" w:type="dxa"/>
            <w:shd w:val="clear" w:color="auto" w:fill="auto"/>
            <w:vAlign w:val="center"/>
          </w:tcPr>
          <w:p w14:paraId="0233CF67" w14:textId="77777777" w:rsidR="009856EA" w:rsidRPr="00290807" w:rsidRDefault="009856EA" w:rsidP="00787426">
            <w:pPr>
              <w:rPr>
                <w:bCs/>
                <w:sz w:val="20"/>
                <w:szCs w:val="20"/>
                <w:vertAlign w:val="superscript"/>
              </w:rPr>
            </w:pPr>
            <w:r w:rsidRPr="00290807">
              <w:rPr>
                <w:rFonts w:eastAsia="Calibri"/>
                <w:bCs/>
                <w:sz w:val="20"/>
                <w:szCs w:val="20"/>
              </w:rPr>
              <w:t>сечение жилы до 120 м</w:t>
            </w:r>
            <w:r w:rsidRPr="00290807">
              <w:rPr>
                <w:bCs/>
                <w:sz w:val="20"/>
                <w:szCs w:val="20"/>
              </w:rPr>
              <w:t>м</w:t>
            </w:r>
            <w:r w:rsidRPr="00290807">
              <w:rPr>
                <w:bCs/>
                <w:sz w:val="20"/>
                <w:szCs w:val="20"/>
                <w:vertAlign w:val="superscript"/>
              </w:rPr>
              <w:t>2</w:t>
            </w:r>
          </w:p>
          <w:p w14:paraId="18A8542C"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0CB1E6D8" w14:textId="77777777" w:rsidR="009856EA" w:rsidRPr="00290807" w:rsidRDefault="009856EA" w:rsidP="00787426">
            <w:pPr>
              <w:jc w:val="center"/>
              <w:rPr>
                <w:rFonts w:eastAsia="Calibri"/>
                <w:bCs/>
                <w:sz w:val="20"/>
                <w:szCs w:val="20"/>
              </w:rPr>
            </w:pPr>
            <w:r w:rsidRPr="00290807">
              <w:rPr>
                <w:rFonts w:eastAsia="Calibri"/>
                <w:bCs/>
                <w:sz w:val="20"/>
                <w:szCs w:val="20"/>
              </w:rPr>
              <w:t>4 303 300,00</w:t>
            </w:r>
          </w:p>
        </w:tc>
        <w:tc>
          <w:tcPr>
            <w:tcW w:w="2127" w:type="dxa"/>
            <w:shd w:val="clear" w:color="auto" w:fill="auto"/>
            <w:vAlign w:val="center"/>
          </w:tcPr>
          <w:p w14:paraId="1FF1A232" w14:textId="77777777" w:rsidR="009856EA" w:rsidRPr="00290807" w:rsidRDefault="009856EA" w:rsidP="00787426">
            <w:pPr>
              <w:jc w:val="center"/>
              <w:rPr>
                <w:rFonts w:eastAsia="Calibri"/>
                <w:bCs/>
                <w:sz w:val="20"/>
                <w:szCs w:val="20"/>
              </w:rPr>
            </w:pPr>
            <w:r w:rsidRPr="00290807">
              <w:rPr>
                <w:rFonts w:eastAsia="Calibri"/>
                <w:bCs/>
                <w:sz w:val="20"/>
                <w:szCs w:val="20"/>
              </w:rPr>
              <w:t>4 649 900,00</w:t>
            </w:r>
          </w:p>
        </w:tc>
        <w:tc>
          <w:tcPr>
            <w:tcW w:w="2127" w:type="dxa"/>
            <w:shd w:val="clear" w:color="auto" w:fill="auto"/>
            <w:vAlign w:val="center"/>
          </w:tcPr>
          <w:p w14:paraId="13E814B6" w14:textId="77777777" w:rsidR="009856EA" w:rsidRPr="00290807" w:rsidRDefault="009856EA" w:rsidP="00787426">
            <w:pPr>
              <w:jc w:val="center"/>
              <w:rPr>
                <w:rFonts w:eastAsia="Calibri"/>
                <w:bCs/>
                <w:sz w:val="20"/>
                <w:szCs w:val="20"/>
              </w:rPr>
            </w:pPr>
            <w:r w:rsidRPr="00290807">
              <w:rPr>
                <w:rFonts w:eastAsia="Calibri"/>
                <w:bCs/>
                <w:sz w:val="20"/>
                <w:szCs w:val="20"/>
              </w:rPr>
              <w:t>4 486 000,00</w:t>
            </w:r>
          </w:p>
        </w:tc>
        <w:tc>
          <w:tcPr>
            <w:tcW w:w="2128" w:type="dxa"/>
            <w:shd w:val="clear" w:color="auto" w:fill="auto"/>
            <w:vAlign w:val="center"/>
          </w:tcPr>
          <w:p w14:paraId="496F349A" w14:textId="77777777" w:rsidR="009856EA" w:rsidRPr="00290807" w:rsidRDefault="009856EA" w:rsidP="00787426">
            <w:pPr>
              <w:jc w:val="center"/>
              <w:rPr>
                <w:rFonts w:eastAsia="Calibri"/>
                <w:bCs/>
                <w:sz w:val="20"/>
                <w:szCs w:val="20"/>
              </w:rPr>
            </w:pPr>
            <w:r w:rsidRPr="00290807">
              <w:rPr>
                <w:rFonts w:eastAsia="Calibri"/>
                <w:bCs/>
                <w:sz w:val="20"/>
                <w:szCs w:val="20"/>
              </w:rPr>
              <w:t>4 803 300,00</w:t>
            </w:r>
          </w:p>
        </w:tc>
        <w:tc>
          <w:tcPr>
            <w:tcW w:w="2127" w:type="dxa"/>
            <w:vAlign w:val="center"/>
          </w:tcPr>
          <w:p w14:paraId="4A41D169"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5A0B7E56"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27A527B6" w14:textId="77777777" w:rsidTr="00787426">
        <w:trPr>
          <w:jc w:val="center"/>
        </w:trPr>
        <w:tc>
          <w:tcPr>
            <w:tcW w:w="703" w:type="dxa"/>
            <w:shd w:val="clear" w:color="auto" w:fill="auto"/>
            <w:vAlign w:val="center"/>
          </w:tcPr>
          <w:p w14:paraId="7988CB82" w14:textId="77777777" w:rsidR="009856EA" w:rsidRPr="00290807" w:rsidRDefault="009856EA" w:rsidP="00787426">
            <w:pPr>
              <w:jc w:val="center"/>
              <w:rPr>
                <w:rFonts w:eastAsia="Calibri"/>
                <w:bCs/>
                <w:sz w:val="20"/>
                <w:szCs w:val="20"/>
              </w:rPr>
            </w:pPr>
            <w:r w:rsidRPr="00290807">
              <w:rPr>
                <w:rFonts w:eastAsia="Calibri"/>
                <w:bCs/>
                <w:sz w:val="20"/>
                <w:szCs w:val="20"/>
              </w:rPr>
              <w:t>3.1.4</w:t>
            </w:r>
          </w:p>
        </w:tc>
        <w:tc>
          <w:tcPr>
            <w:tcW w:w="1707" w:type="dxa"/>
            <w:shd w:val="clear" w:color="auto" w:fill="auto"/>
            <w:vAlign w:val="center"/>
          </w:tcPr>
          <w:p w14:paraId="0FF43DF4" w14:textId="77777777" w:rsidR="009856EA" w:rsidRPr="00290807" w:rsidRDefault="009856EA" w:rsidP="00787426">
            <w:pPr>
              <w:rPr>
                <w:bCs/>
                <w:sz w:val="20"/>
                <w:szCs w:val="20"/>
                <w:vertAlign w:val="superscript"/>
              </w:rPr>
            </w:pPr>
            <w:r w:rsidRPr="00290807">
              <w:rPr>
                <w:rFonts w:eastAsia="Calibri"/>
                <w:bCs/>
                <w:sz w:val="20"/>
                <w:szCs w:val="20"/>
              </w:rPr>
              <w:t>сечение жилы до 240 м</w:t>
            </w:r>
            <w:r w:rsidRPr="00290807">
              <w:rPr>
                <w:bCs/>
                <w:sz w:val="20"/>
                <w:szCs w:val="20"/>
              </w:rPr>
              <w:t>м</w:t>
            </w:r>
            <w:r w:rsidRPr="00290807">
              <w:rPr>
                <w:bCs/>
                <w:sz w:val="20"/>
                <w:szCs w:val="20"/>
                <w:vertAlign w:val="superscript"/>
              </w:rPr>
              <w:t>2</w:t>
            </w:r>
          </w:p>
          <w:p w14:paraId="27F979B5"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28BED3D8" w14:textId="77777777" w:rsidR="009856EA" w:rsidRPr="00290807" w:rsidRDefault="009856EA" w:rsidP="00787426">
            <w:pPr>
              <w:jc w:val="center"/>
              <w:rPr>
                <w:rFonts w:eastAsia="Calibri"/>
                <w:bCs/>
                <w:sz w:val="20"/>
                <w:szCs w:val="20"/>
              </w:rPr>
            </w:pPr>
            <w:r w:rsidRPr="00290807">
              <w:rPr>
                <w:rFonts w:eastAsia="Calibri"/>
                <w:bCs/>
                <w:sz w:val="20"/>
                <w:szCs w:val="20"/>
              </w:rPr>
              <w:t>4 549 000,00</w:t>
            </w:r>
          </w:p>
        </w:tc>
        <w:tc>
          <w:tcPr>
            <w:tcW w:w="2127" w:type="dxa"/>
            <w:shd w:val="clear" w:color="auto" w:fill="auto"/>
            <w:vAlign w:val="center"/>
          </w:tcPr>
          <w:p w14:paraId="3BD1DD0F" w14:textId="77777777" w:rsidR="009856EA" w:rsidRPr="00290807" w:rsidRDefault="009856EA" w:rsidP="00787426">
            <w:pPr>
              <w:jc w:val="center"/>
              <w:rPr>
                <w:rFonts w:eastAsia="Calibri"/>
                <w:bCs/>
                <w:sz w:val="20"/>
                <w:szCs w:val="20"/>
              </w:rPr>
            </w:pPr>
            <w:r w:rsidRPr="00290807">
              <w:rPr>
                <w:rFonts w:eastAsia="Calibri"/>
                <w:bCs/>
                <w:sz w:val="20"/>
                <w:szCs w:val="20"/>
              </w:rPr>
              <w:t>4 549 000,00</w:t>
            </w:r>
          </w:p>
        </w:tc>
        <w:tc>
          <w:tcPr>
            <w:tcW w:w="2127" w:type="dxa"/>
            <w:shd w:val="clear" w:color="auto" w:fill="auto"/>
            <w:vAlign w:val="center"/>
          </w:tcPr>
          <w:p w14:paraId="7D1A6F3F" w14:textId="77777777" w:rsidR="009856EA" w:rsidRPr="00290807" w:rsidRDefault="009856EA" w:rsidP="00787426">
            <w:pPr>
              <w:jc w:val="center"/>
              <w:rPr>
                <w:rFonts w:eastAsia="Calibri"/>
                <w:bCs/>
                <w:sz w:val="20"/>
                <w:szCs w:val="20"/>
              </w:rPr>
            </w:pPr>
            <w:r w:rsidRPr="00290807">
              <w:rPr>
                <w:rFonts w:eastAsia="Calibri"/>
                <w:bCs/>
                <w:sz w:val="20"/>
                <w:szCs w:val="20"/>
              </w:rPr>
              <w:t>4 723 100,00</w:t>
            </w:r>
          </w:p>
        </w:tc>
        <w:tc>
          <w:tcPr>
            <w:tcW w:w="2128" w:type="dxa"/>
            <w:shd w:val="clear" w:color="auto" w:fill="auto"/>
            <w:vAlign w:val="center"/>
          </w:tcPr>
          <w:p w14:paraId="7A2ACC2E" w14:textId="77777777" w:rsidR="009856EA" w:rsidRPr="00290807" w:rsidRDefault="009856EA" w:rsidP="00787426">
            <w:pPr>
              <w:jc w:val="center"/>
              <w:rPr>
                <w:rFonts w:eastAsia="Calibri"/>
                <w:bCs/>
                <w:sz w:val="20"/>
                <w:szCs w:val="20"/>
              </w:rPr>
            </w:pPr>
            <w:r w:rsidRPr="00290807">
              <w:rPr>
                <w:rFonts w:eastAsia="Calibri"/>
                <w:bCs/>
                <w:sz w:val="20"/>
                <w:szCs w:val="20"/>
              </w:rPr>
              <w:t>5 038 100,00</w:t>
            </w:r>
          </w:p>
        </w:tc>
        <w:tc>
          <w:tcPr>
            <w:tcW w:w="2127" w:type="dxa"/>
            <w:vAlign w:val="center"/>
          </w:tcPr>
          <w:p w14:paraId="56E7EA22"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1A0E0A13"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2A277214" w14:textId="77777777" w:rsidTr="00787426">
        <w:trPr>
          <w:jc w:val="center"/>
        </w:trPr>
        <w:tc>
          <w:tcPr>
            <w:tcW w:w="703" w:type="dxa"/>
            <w:shd w:val="clear" w:color="auto" w:fill="auto"/>
            <w:vAlign w:val="center"/>
          </w:tcPr>
          <w:p w14:paraId="05F13C6D" w14:textId="77777777" w:rsidR="009856EA" w:rsidRPr="00290807" w:rsidRDefault="009856EA" w:rsidP="00787426">
            <w:pPr>
              <w:jc w:val="center"/>
              <w:rPr>
                <w:rFonts w:eastAsia="Calibri"/>
                <w:bCs/>
                <w:sz w:val="20"/>
                <w:szCs w:val="20"/>
              </w:rPr>
            </w:pPr>
            <w:r w:rsidRPr="00290807">
              <w:rPr>
                <w:rFonts w:eastAsia="Calibri"/>
                <w:bCs/>
                <w:sz w:val="20"/>
                <w:szCs w:val="20"/>
              </w:rPr>
              <w:t>3.1.5</w:t>
            </w:r>
          </w:p>
        </w:tc>
        <w:tc>
          <w:tcPr>
            <w:tcW w:w="1707" w:type="dxa"/>
            <w:shd w:val="clear" w:color="auto" w:fill="auto"/>
            <w:vAlign w:val="center"/>
          </w:tcPr>
          <w:p w14:paraId="12A7C3C5" w14:textId="77777777" w:rsidR="009856EA" w:rsidRPr="00290807" w:rsidRDefault="009856EA" w:rsidP="00787426">
            <w:pPr>
              <w:rPr>
                <w:bCs/>
                <w:sz w:val="20"/>
                <w:szCs w:val="20"/>
                <w:vertAlign w:val="superscript"/>
              </w:rPr>
            </w:pPr>
            <w:r w:rsidRPr="00290807">
              <w:rPr>
                <w:rFonts w:eastAsia="Calibri"/>
                <w:bCs/>
                <w:sz w:val="20"/>
                <w:szCs w:val="20"/>
              </w:rPr>
              <w:t>сечение жилы до 500 м</w:t>
            </w:r>
            <w:r w:rsidRPr="00290807">
              <w:rPr>
                <w:bCs/>
                <w:sz w:val="20"/>
                <w:szCs w:val="20"/>
              </w:rPr>
              <w:t>м</w:t>
            </w:r>
            <w:r w:rsidRPr="00290807">
              <w:rPr>
                <w:bCs/>
                <w:sz w:val="20"/>
                <w:szCs w:val="20"/>
                <w:vertAlign w:val="superscript"/>
              </w:rPr>
              <w:t>2</w:t>
            </w:r>
          </w:p>
          <w:p w14:paraId="490E0973"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3A8D530D"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7" w:type="dxa"/>
            <w:shd w:val="clear" w:color="auto" w:fill="auto"/>
            <w:vAlign w:val="center"/>
          </w:tcPr>
          <w:p w14:paraId="5AB7DE22"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7" w:type="dxa"/>
            <w:shd w:val="clear" w:color="auto" w:fill="auto"/>
            <w:vAlign w:val="center"/>
          </w:tcPr>
          <w:p w14:paraId="5AD191F8" w14:textId="77777777" w:rsidR="009856EA" w:rsidRPr="00290807" w:rsidRDefault="009856EA" w:rsidP="00787426">
            <w:pPr>
              <w:jc w:val="center"/>
              <w:rPr>
                <w:rFonts w:eastAsia="Calibri"/>
                <w:bCs/>
                <w:sz w:val="20"/>
                <w:szCs w:val="20"/>
              </w:rPr>
            </w:pPr>
            <w:r w:rsidRPr="00290807">
              <w:rPr>
                <w:rFonts w:eastAsia="Calibri"/>
                <w:bCs/>
                <w:sz w:val="20"/>
                <w:szCs w:val="20"/>
              </w:rPr>
              <w:t>3 859 000,00</w:t>
            </w:r>
          </w:p>
        </w:tc>
        <w:tc>
          <w:tcPr>
            <w:tcW w:w="2128" w:type="dxa"/>
            <w:shd w:val="clear" w:color="auto" w:fill="auto"/>
            <w:vAlign w:val="center"/>
          </w:tcPr>
          <w:p w14:paraId="34D9CC35" w14:textId="77777777" w:rsidR="009856EA" w:rsidRPr="00290807" w:rsidRDefault="009856EA" w:rsidP="00787426">
            <w:pPr>
              <w:jc w:val="center"/>
              <w:rPr>
                <w:rFonts w:eastAsia="Calibri"/>
                <w:bCs/>
                <w:sz w:val="20"/>
                <w:szCs w:val="20"/>
              </w:rPr>
            </w:pPr>
            <w:r w:rsidRPr="00290807">
              <w:rPr>
                <w:rFonts w:eastAsia="Calibri"/>
                <w:bCs/>
                <w:sz w:val="20"/>
                <w:szCs w:val="20"/>
              </w:rPr>
              <w:t>3 859 000,00</w:t>
            </w:r>
          </w:p>
        </w:tc>
        <w:tc>
          <w:tcPr>
            <w:tcW w:w="2127" w:type="dxa"/>
            <w:vAlign w:val="center"/>
          </w:tcPr>
          <w:p w14:paraId="227BE36C"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05D07BBB"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1683B7D0" w14:textId="77777777" w:rsidTr="00787426">
        <w:trPr>
          <w:jc w:val="center"/>
        </w:trPr>
        <w:tc>
          <w:tcPr>
            <w:tcW w:w="703" w:type="dxa"/>
            <w:shd w:val="clear" w:color="auto" w:fill="auto"/>
            <w:vAlign w:val="center"/>
          </w:tcPr>
          <w:p w14:paraId="46502522" w14:textId="77777777" w:rsidR="009856EA" w:rsidRPr="00290807" w:rsidRDefault="009856EA" w:rsidP="00787426">
            <w:pPr>
              <w:jc w:val="center"/>
              <w:rPr>
                <w:rFonts w:eastAsia="Calibri"/>
                <w:bCs/>
                <w:sz w:val="20"/>
                <w:szCs w:val="20"/>
              </w:rPr>
            </w:pPr>
            <w:r w:rsidRPr="00290807">
              <w:rPr>
                <w:rFonts w:eastAsia="Calibri"/>
                <w:bCs/>
                <w:sz w:val="20"/>
                <w:szCs w:val="20"/>
              </w:rPr>
              <w:t>3.2</w:t>
            </w:r>
          </w:p>
        </w:tc>
        <w:tc>
          <w:tcPr>
            <w:tcW w:w="14409" w:type="dxa"/>
            <w:gridSpan w:val="7"/>
          </w:tcPr>
          <w:p w14:paraId="0BAD6837" w14:textId="77777777" w:rsidR="009856EA" w:rsidRPr="00290807" w:rsidRDefault="009856EA" w:rsidP="00787426">
            <w:pPr>
              <w:rPr>
                <w:rFonts w:eastAsia="Calibri"/>
                <w:bCs/>
                <w:sz w:val="20"/>
                <w:szCs w:val="20"/>
              </w:rPr>
            </w:pPr>
            <w:r w:rsidRPr="00290807">
              <w:rPr>
                <w:rFonts w:eastAsia="Calibri"/>
                <w:bCs/>
                <w:sz w:val="20"/>
                <w:szCs w:val="20"/>
              </w:rPr>
              <w:t>Строительство закрытых переходов методом горизонтального направленного бурения трубами ПНД диаметром 110 мм кабелем с алюминиевыми жилами</w:t>
            </w:r>
          </w:p>
        </w:tc>
      </w:tr>
      <w:tr w:rsidR="009856EA" w:rsidRPr="00290807" w14:paraId="7D389533" w14:textId="77777777" w:rsidTr="00787426">
        <w:trPr>
          <w:jc w:val="center"/>
        </w:trPr>
        <w:tc>
          <w:tcPr>
            <w:tcW w:w="703" w:type="dxa"/>
            <w:shd w:val="clear" w:color="auto" w:fill="auto"/>
            <w:vAlign w:val="center"/>
          </w:tcPr>
          <w:p w14:paraId="562F5205" w14:textId="77777777" w:rsidR="009856EA" w:rsidRPr="00290807" w:rsidRDefault="009856EA" w:rsidP="00787426">
            <w:pPr>
              <w:jc w:val="center"/>
              <w:rPr>
                <w:rFonts w:eastAsia="Calibri"/>
                <w:bCs/>
                <w:sz w:val="20"/>
                <w:szCs w:val="20"/>
              </w:rPr>
            </w:pPr>
            <w:r w:rsidRPr="00290807">
              <w:rPr>
                <w:rFonts w:eastAsia="Calibri"/>
                <w:bCs/>
                <w:sz w:val="20"/>
                <w:szCs w:val="20"/>
              </w:rPr>
              <w:t>3.2.1</w:t>
            </w:r>
          </w:p>
        </w:tc>
        <w:tc>
          <w:tcPr>
            <w:tcW w:w="1707" w:type="dxa"/>
            <w:shd w:val="clear" w:color="auto" w:fill="auto"/>
            <w:vAlign w:val="center"/>
          </w:tcPr>
          <w:p w14:paraId="706A7124" w14:textId="77777777" w:rsidR="009856EA" w:rsidRPr="00290807" w:rsidRDefault="009856EA" w:rsidP="00787426">
            <w:pPr>
              <w:rPr>
                <w:bCs/>
                <w:sz w:val="20"/>
                <w:szCs w:val="20"/>
                <w:vertAlign w:val="superscript"/>
              </w:rPr>
            </w:pPr>
            <w:r w:rsidRPr="00290807">
              <w:rPr>
                <w:rFonts w:eastAsia="Calibri"/>
                <w:bCs/>
                <w:sz w:val="20"/>
                <w:szCs w:val="20"/>
              </w:rPr>
              <w:t>сечение жилы до 95 м</w:t>
            </w:r>
            <w:r w:rsidRPr="00290807">
              <w:rPr>
                <w:bCs/>
                <w:sz w:val="20"/>
                <w:szCs w:val="20"/>
              </w:rPr>
              <w:t>м</w:t>
            </w:r>
            <w:r w:rsidRPr="00290807">
              <w:rPr>
                <w:bCs/>
                <w:sz w:val="20"/>
                <w:szCs w:val="20"/>
                <w:vertAlign w:val="superscript"/>
              </w:rPr>
              <w:t>2</w:t>
            </w:r>
          </w:p>
          <w:p w14:paraId="3E835E6D"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50CA4840" w14:textId="77777777" w:rsidR="009856EA" w:rsidRPr="00290807" w:rsidRDefault="009856EA" w:rsidP="00787426">
            <w:pPr>
              <w:jc w:val="center"/>
              <w:rPr>
                <w:rFonts w:eastAsia="Calibri"/>
                <w:bCs/>
                <w:sz w:val="20"/>
                <w:szCs w:val="20"/>
              </w:rPr>
            </w:pPr>
            <w:r w:rsidRPr="00290807">
              <w:rPr>
                <w:rFonts w:eastAsia="Calibri"/>
                <w:bCs/>
                <w:sz w:val="20"/>
                <w:szCs w:val="20"/>
              </w:rPr>
              <w:t>13 561 700,00</w:t>
            </w:r>
          </w:p>
        </w:tc>
        <w:tc>
          <w:tcPr>
            <w:tcW w:w="2127" w:type="dxa"/>
            <w:shd w:val="clear" w:color="auto" w:fill="auto"/>
            <w:vAlign w:val="center"/>
          </w:tcPr>
          <w:p w14:paraId="7B42921E" w14:textId="77777777" w:rsidR="009856EA" w:rsidRPr="00290807" w:rsidRDefault="009856EA" w:rsidP="00787426">
            <w:pPr>
              <w:jc w:val="center"/>
              <w:rPr>
                <w:rFonts w:eastAsia="Calibri"/>
                <w:bCs/>
                <w:sz w:val="20"/>
                <w:szCs w:val="20"/>
              </w:rPr>
            </w:pPr>
            <w:r w:rsidRPr="00290807">
              <w:rPr>
                <w:rFonts w:eastAsia="Calibri"/>
                <w:bCs/>
                <w:sz w:val="20"/>
                <w:szCs w:val="20"/>
              </w:rPr>
              <w:t>13 561 700,00</w:t>
            </w:r>
          </w:p>
        </w:tc>
        <w:tc>
          <w:tcPr>
            <w:tcW w:w="2127" w:type="dxa"/>
            <w:shd w:val="clear" w:color="auto" w:fill="auto"/>
            <w:vAlign w:val="center"/>
          </w:tcPr>
          <w:p w14:paraId="43EC850E"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13 561 700,00</w:t>
            </w:r>
          </w:p>
        </w:tc>
        <w:tc>
          <w:tcPr>
            <w:tcW w:w="2128" w:type="dxa"/>
            <w:shd w:val="clear" w:color="auto" w:fill="auto"/>
            <w:vAlign w:val="center"/>
          </w:tcPr>
          <w:p w14:paraId="63B9432C" w14:textId="77777777" w:rsidR="009856EA" w:rsidRPr="00290807" w:rsidRDefault="009856EA" w:rsidP="00787426">
            <w:pPr>
              <w:jc w:val="center"/>
              <w:rPr>
                <w:rFonts w:eastAsia="Calibri"/>
                <w:bCs/>
                <w:sz w:val="20"/>
                <w:szCs w:val="20"/>
              </w:rPr>
            </w:pPr>
            <w:r w:rsidRPr="00290807">
              <w:rPr>
                <w:rFonts w:eastAsia="Calibri"/>
                <w:bCs/>
                <w:sz w:val="20"/>
                <w:szCs w:val="20"/>
              </w:rPr>
              <w:t>13 561 700,00</w:t>
            </w:r>
          </w:p>
        </w:tc>
        <w:tc>
          <w:tcPr>
            <w:tcW w:w="2127" w:type="dxa"/>
            <w:vAlign w:val="center"/>
          </w:tcPr>
          <w:p w14:paraId="5552EE10"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6983B80C"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21E1C65D" w14:textId="77777777" w:rsidTr="00787426">
        <w:trPr>
          <w:jc w:val="center"/>
        </w:trPr>
        <w:tc>
          <w:tcPr>
            <w:tcW w:w="703" w:type="dxa"/>
            <w:shd w:val="clear" w:color="auto" w:fill="auto"/>
            <w:vAlign w:val="center"/>
          </w:tcPr>
          <w:p w14:paraId="7EC0B47E" w14:textId="77777777" w:rsidR="009856EA" w:rsidRPr="00290807" w:rsidRDefault="009856EA" w:rsidP="00787426">
            <w:pPr>
              <w:jc w:val="center"/>
              <w:rPr>
                <w:rFonts w:eastAsia="Calibri"/>
                <w:bCs/>
                <w:sz w:val="20"/>
                <w:szCs w:val="20"/>
              </w:rPr>
            </w:pPr>
            <w:r w:rsidRPr="00290807">
              <w:rPr>
                <w:rFonts w:eastAsia="Calibri"/>
                <w:bCs/>
                <w:sz w:val="20"/>
                <w:szCs w:val="20"/>
              </w:rPr>
              <w:t>3.2.2</w:t>
            </w:r>
          </w:p>
        </w:tc>
        <w:tc>
          <w:tcPr>
            <w:tcW w:w="1707" w:type="dxa"/>
            <w:shd w:val="clear" w:color="auto" w:fill="auto"/>
            <w:vAlign w:val="center"/>
          </w:tcPr>
          <w:p w14:paraId="41D9466D" w14:textId="77777777" w:rsidR="009856EA" w:rsidRPr="00290807" w:rsidRDefault="009856EA" w:rsidP="00787426">
            <w:pPr>
              <w:rPr>
                <w:bCs/>
                <w:sz w:val="20"/>
                <w:szCs w:val="20"/>
                <w:vertAlign w:val="superscript"/>
              </w:rPr>
            </w:pPr>
            <w:r w:rsidRPr="00290807">
              <w:rPr>
                <w:rFonts w:eastAsia="Calibri"/>
                <w:bCs/>
                <w:sz w:val="20"/>
                <w:szCs w:val="20"/>
              </w:rPr>
              <w:t>сечение жилы до 120 м</w:t>
            </w:r>
            <w:r w:rsidRPr="00290807">
              <w:rPr>
                <w:bCs/>
                <w:sz w:val="20"/>
                <w:szCs w:val="20"/>
              </w:rPr>
              <w:t>м</w:t>
            </w:r>
            <w:r w:rsidRPr="00290807">
              <w:rPr>
                <w:bCs/>
                <w:sz w:val="20"/>
                <w:szCs w:val="20"/>
                <w:vertAlign w:val="superscript"/>
              </w:rPr>
              <w:t>2</w:t>
            </w:r>
          </w:p>
          <w:p w14:paraId="476F98CA"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1F456B61" w14:textId="77777777" w:rsidR="009856EA" w:rsidRPr="00290807" w:rsidRDefault="009856EA" w:rsidP="00787426">
            <w:pPr>
              <w:jc w:val="center"/>
              <w:rPr>
                <w:rFonts w:eastAsia="Calibri"/>
                <w:bCs/>
                <w:sz w:val="20"/>
                <w:szCs w:val="20"/>
              </w:rPr>
            </w:pPr>
            <w:r w:rsidRPr="00290807">
              <w:rPr>
                <w:rFonts w:eastAsia="Calibri"/>
                <w:bCs/>
                <w:sz w:val="20"/>
                <w:szCs w:val="20"/>
              </w:rPr>
              <w:t>15 167 100,00</w:t>
            </w:r>
          </w:p>
        </w:tc>
        <w:tc>
          <w:tcPr>
            <w:tcW w:w="2127" w:type="dxa"/>
            <w:shd w:val="clear" w:color="auto" w:fill="auto"/>
            <w:vAlign w:val="center"/>
          </w:tcPr>
          <w:p w14:paraId="45353497" w14:textId="77777777" w:rsidR="009856EA" w:rsidRPr="00290807" w:rsidRDefault="009856EA" w:rsidP="00787426">
            <w:pPr>
              <w:jc w:val="center"/>
              <w:rPr>
                <w:rFonts w:eastAsia="Calibri"/>
                <w:bCs/>
                <w:sz w:val="20"/>
                <w:szCs w:val="20"/>
              </w:rPr>
            </w:pPr>
            <w:r w:rsidRPr="00290807">
              <w:rPr>
                <w:rFonts w:eastAsia="Calibri"/>
                <w:bCs/>
                <w:sz w:val="20"/>
                <w:szCs w:val="20"/>
              </w:rPr>
              <w:t>12 584 100,00</w:t>
            </w:r>
          </w:p>
        </w:tc>
        <w:tc>
          <w:tcPr>
            <w:tcW w:w="2127" w:type="dxa"/>
            <w:shd w:val="clear" w:color="auto" w:fill="auto"/>
            <w:vAlign w:val="center"/>
          </w:tcPr>
          <w:p w14:paraId="252F6238" w14:textId="77777777" w:rsidR="009856EA" w:rsidRPr="00290807" w:rsidRDefault="009856EA" w:rsidP="00787426">
            <w:pPr>
              <w:autoSpaceDE w:val="0"/>
              <w:autoSpaceDN w:val="0"/>
              <w:adjustRightInd w:val="0"/>
              <w:jc w:val="center"/>
              <w:outlineLvl w:val="0"/>
              <w:rPr>
                <w:rFonts w:eastAsia="Calibri"/>
                <w:bCs/>
                <w:sz w:val="20"/>
                <w:szCs w:val="20"/>
              </w:rPr>
            </w:pPr>
            <w:r w:rsidRPr="00290807">
              <w:rPr>
                <w:rFonts w:eastAsia="Calibri"/>
                <w:bCs/>
                <w:sz w:val="20"/>
                <w:szCs w:val="20"/>
              </w:rPr>
              <w:t>15 167 100,00</w:t>
            </w:r>
          </w:p>
        </w:tc>
        <w:tc>
          <w:tcPr>
            <w:tcW w:w="2128" w:type="dxa"/>
            <w:shd w:val="clear" w:color="auto" w:fill="auto"/>
            <w:vAlign w:val="center"/>
          </w:tcPr>
          <w:p w14:paraId="25D7BE42" w14:textId="77777777" w:rsidR="009856EA" w:rsidRPr="00290807" w:rsidRDefault="009856EA" w:rsidP="00787426">
            <w:pPr>
              <w:jc w:val="center"/>
              <w:rPr>
                <w:rFonts w:eastAsia="Calibri"/>
                <w:bCs/>
                <w:sz w:val="20"/>
                <w:szCs w:val="20"/>
              </w:rPr>
            </w:pPr>
            <w:r w:rsidRPr="00290807">
              <w:rPr>
                <w:rFonts w:eastAsia="Calibri"/>
                <w:bCs/>
                <w:sz w:val="20"/>
                <w:szCs w:val="20"/>
              </w:rPr>
              <w:t>12 584 100,00</w:t>
            </w:r>
          </w:p>
        </w:tc>
        <w:tc>
          <w:tcPr>
            <w:tcW w:w="2127" w:type="dxa"/>
            <w:vAlign w:val="center"/>
          </w:tcPr>
          <w:p w14:paraId="60AAC17E"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11CDDE9C"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27EC9F65" w14:textId="77777777" w:rsidTr="00787426">
        <w:trPr>
          <w:jc w:val="center"/>
        </w:trPr>
        <w:tc>
          <w:tcPr>
            <w:tcW w:w="703" w:type="dxa"/>
            <w:shd w:val="clear" w:color="auto" w:fill="auto"/>
            <w:vAlign w:val="center"/>
          </w:tcPr>
          <w:p w14:paraId="6D83A065" w14:textId="77777777" w:rsidR="009856EA" w:rsidRPr="00290807" w:rsidRDefault="009856EA" w:rsidP="00787426">
            <w:pPr>
              <w:jc w:val="center"/>
              <w:rPr>
                <w:rFonts w:eastAsia="Calibri"/>
                <w:bCs/>
                <w:sz w:val="20"/>
                <w:szCs w:val="20"/>
              </w:rPr>
            </w:pPr>
            <w:r w:rsidRPr="00290807">
              <w:rPr>
                <w:rFonts w:eastAsia="Calibri"/>
                <w:bCs/>
                <w:sz w:val="20"/>
                <w:szCs w:val="20"/>
              </w:rPr>
              <w:t>3.3</w:t>
            </w:r>
          </w:p>
        </w:tc>
        <w:tc>
          <w:tcPr>
            <w:tcW w:w="14409" w:type="dxa"/>
            <w:gridSpan w:val="7"/>
          </w:tcPr>
          <w:p w14:paraId="6DAD2EE3" w14:textId="77777777" w:rsidR="009856EA" w:rsidRPr="00290807" w:rsidRDefault="009856EA" w:rsidP="00787426">
            <w:pPr>
              <w:rPr>
                <w:rFonts w:eastAsia="Calibri"/>
                <w:bCs/>
                <w:sz w:val="20"/>
                <w:szCs w:val="20"/>
              </w:rPr>
            </w:pPr>
            <w:r w:rsidRPr="00290807">
              <w:rPr>
                <w:rFonts w:eastAsia="Calibri"/>
                <w:bCs/>
                <w:sz w:val="20"/>
                <w:szCs w:val="20"/>
              </w:rPr>
              <w:t>Строительство закрытых переходов методом горизонтального направленного бурения трубами ПНД диаметром 160 мм кабелем с алюминиевыми жилами</w:t>
            </w:r>
          </w:p>
        </w:tc>
      </w:tr>
      <w:tr w:rsidR="009856EA" w:rsidRPr="00290807" w14:paraId="5993D41A" w14:textId="77777777" w:rsidTr="00787426">
        <w:trPr>
          <w:jc w:val="center"/>
        </w:trPr>
        <w:tc>
          <w:tcPr>
            <w:tcW w:w="703" w:type="dxa"/>
            <w:shd w:val="clear" w:color="auto" w:fill="auto"/>
            <w:vAlign w:val="center"/>
          </w:tcPr>
          <w:p w14:paraId="3BABB2F1" w14:textId="77777777" w:rsidR="009856EA" w:rsidRPr="00290807" w:rsidRDefault="009856EA" w:rsidP="00787426">
            <w:pPr>
              <w:jc w:val="center"/>
              <w:rPr>
                <w:rFonts w:eastAsia="Calibri"/>
                <w:bCs/>
                <w:sz w:val="20"/>
                <w:szCs w:val="20"/>
              </w:rPr>
            </w:pPr>
            <w:r w:rsidRPr="00290807">
              <w:rPr>
                <w:rFonts w:eastAsia="Calibri"/>
                <w:bCs/>
                <w:sz w:val="20"/>
                <w:szCs w:val="20"/>
              </w:rPr>
              <w:t>3.3.1</w:t>
            </w:r>
          </w:p>
        </w:tc>
        <w:tc>
          <w:tcPr>
            <w:tcW w:w="1707" w:type="dxa"/>
            <w:shd w:val="clear" w:color="auto" w:fill="auto"/>
            <w:vAlign w:val="center"/>
          </w:tcPr>
          <w:p w14:paraId="44FCABCE" w14:textId="77777777" w:rsidR="009856EA" w:rsidRPr="00290807" w:rsidRDefault="009856EA" w:rsidP="00787426">
            <w:pPr>
              <w:rPr>
                <w:bCs/>
                <w:sz w:val="20"/>
                <w:szCs w:val="20"/>
                <w:vertAlign w:val="superscript"/>
              </w:rPr>
            </w:pPr>
            <w:r w:rsidRPr="00290807">
              <w:rPr>
                <w:rFonts w:eastAsia="Calibri"/>
                <w:bCs/>
                <w:sz w:val="20"/>
                <w:szCs w:val="20"/>
              </w:rPr>
              <w:t>сечение жилы до 240 м</w:t>
            </w:r>
            <w:r w:rsidRPr="00290807">
              <w:rPr>
                <w:bCs/>
                <w:sz w:val="20"/>
                <w:szCs w:val="20"/>
              </w:rPr>
              <w:t>м</w:t>
            </w:r>
            <w:r w:rsidRPr="00290807">
              <w:rPr>
                <w:bCs/>
                <w:sz w:val="20"/>
                <w:szCs w:val="20"/>
                <w:vertAlign w:val="superscript"/>
              </w:rPr>
              <w:t xml:space="preserve">2  </w:t>
            </w:r>
          </w:p>
          <w:p w14:paraId="2C57D906"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412D9731" w14:textId="77777777" w:rsidR="009856EA" w:rsidRPr="00290807" w:rsidRDefault="009856EA" w:rsidP="00787426">
            <w:pPr>
              <w:jc w:val="center"/>
              <w:rPr>
                <w:rFonts w:eastAsia="Calibri"/>
                <w:bCs/>
                <w:sz w:val="20"/>
                <w:szCs w:val="20"/>
              </w:rPr>
            </w:pPr>
            <w:r w:rsidRPr="00290807">
              <w:rPr>
                <w:rFonts w:eastAsia="Calibri"/>
                <w:bCs/>
                <w:sz w:val="20"/>
                <w:szCs w:val="20"/>
              </w:rPr>
              <w:t>19 793 600,00</w:t>
            </w:r>
          </w:p>
        </w:tc>
        <w:tc>
          <w:tcPr>
            <w:tcW w:w="2127" w:type="dxa"/>
            <w:shd w:val="clear" w:color="auto" w:fill="auto"/>
            <w:vAlign w:val="center"/>
          </w:tcPr>
          <w:p w14:paraId="0D0E0EBE" w14:textId="77777777" w:rsidR="009856EA" w:rsidRPr="00290807" w:rsidRDefault="009856EA" w:rsidP="00787426">
            <w:pPr>
              <w:jc w:val="center"/>
              <w:rPr>
                <w:rFonts w:eastAsia="Calibri"/>
                <w:bCs/>
                <w:sz w:val="20"/>
                <w:szCs w:val="20"/>
              </w:rPr>
            </w:pPr>
            <w:r w:rsidRPr="00290807">
              <w:rPr>
                <w:rFonts w:eastAsia="Calibri"/>
                <w:bCs/>
                <w:sz w:val="20"/>
                <w:szCs w:val="20"/>
              </w:rPr>
              <w:t>19 793 600,00</w:t>
            </w:r>
          </w:p>
        </w:tc>
        <w:tc>
          <w:tcPr>
            <w:tcW w:w="2127" w:type="dxa"/>
            <w:shd w:val="clear" w:color="auto" w:fill="auto"/>
            <w:vAlign w:val="center"/>
          </w:tcPr>
          <w:p w14:paraId="6F583DA0" w14:textId="77777777" w:rsidR="009856EA" w:rsidRPr="00290807" w:rsidRDefault="009856EA" w:rsidP="00787426">
            <w:pPr>
              <w:jc w:val="center"/>
              <w:rPr>
                <w:rFonts w:eastAsia="Calibri"/>
                <w:bCs/>
                <w:sz w:val="20"/>
                <w:szCs w:val="20"/>
              </w:rPr>
            </w:pPr>
            <w:r w:rsidRPr="00290807">
              <w:rPr>
                <w:rFonts w:eastAsia="Calibri"/>
                <w:bCs/>
                <w:sz w:val="20"/>
                <w:szCs w:val="20"/>
              </w:rPr>
              <w:t>19 793 600,00</w:t>
            </w:r>
          </w:p>
        </w:tc>
        <w:tc>
          <w:tcPr>
            <w:tcW w:w="2128" w:type="dxa"/>
            <w:shd w:val="clear" w:color="auto" w:fill="auto"/>
            <w:vAlign w:val="center"/>
          </w:tcPr>
          <w:p w14:paraId="27412294" w14:textId="77777777" w:rsidR="009856EA" w:rsidRPr="00290807" w:rsidRDefault="009856EA" w:rsidP="00787426">
            <w:pPr>
              <w:jc w:val="center"/>
              <w:rPr>
                <w:rFonts w:eastAsia="Calibri"/>
                <w:bCs/>
                <w:sz w:val="20"/>
                <w:szCs w:val="20"/>
              </w:rPr>
            </w:pPr>
            <w:r w:rsidRPr="00290807">
              <w:rPr>
                <w:rFonts w:eastAsia="Calibri"/>
                <w:bCs/>
                <w:sz w:val="20"/>
                <w:szCs w:val="20"/>
              </w:rPr>
              <w:t>19 793 600,00</w:t>
            </w:r>
          </w:p>
        </w:tc>
        <w:tc>
          <w:tcPr>
            <w:tcW w:w="2127" w:type="dxa"/>
            <w:vAlign w:val="center"/>
          </w:tcPr>
          <w:p w14:paraId="08D8608F" w14:textId="77777777" w:rsidR="009856EA" w:rsidRPr="00290807" w:rsidRDefault="009856EA" w:rsidP="00787426">
            <w:pPr>
              <w:jc w:val="center"/>
              <w:rPr>
                <w:rFonts w:eastAsia="Calibri"/>
                <w:bCs/>
                <w:sz w:val="20"/>
                <w:szCs w:val="20"/>
              </w:rPr>
            </w:pPr>
            <w:r w:rsidRPr="00290807">
              <w:rPr>
                <w:rFonts w:eastAsia="Calibri"/>
                <w:bCs/>
                <w:sz w:val="20"/>
                <w:szCs w:val="20"/>
              </w:rPr>
              <w:t xml:space="preserve">- </w:t>
            </w:r>
          </w:p>
        </w:tc>
        <w:tc>
          <w:tcPr>
            <w:tcW w:w="2070" w:type="dxa"/>
            <w:vAlign w:val="center"/>
          </w:tcPr>
          <w:p w14:paraId="6FFD0ACA" w14:textId="77777777" w:rsidR="009856EA" w:rsidRPr="00290807" w:rsidRDefault="009856EA" w:rsidP="00787426">
            <w:pPr>
              <w:jc w:val="center"/>
              <w:rPr>
                <w:rFonts w:eastAsia="Calibri"/>
                <w:bCs/>
                <w:sz w:val="20"/>
                <w:szCs w:val="20"/>
              </w:rPr>
            </w:pPr>
            <w:r w:rsidRPr="00290807">
              <w:rPr>
                <w:rFonts w:eastAsia="Calibri"/>
                <w:bCs/>
                <w:sz w:val="20"/>
                <w:szCs w:val="20"/>
              </w:rPr>
              <w:t xml:space="preserve">- </w:t>
            </w:r>
          </w:p>
        </w:tc>
      </w:tr>
      <w:tr w:rsidR="009856EA" w:rsidRPr="00290807" w14:paraId="0DE6103E" w14:textId="77777777" w:rsidTr="00787426">
        <w:trPr>
          <w:jc w:val="center"/>
        </w:trPr>
        <w:tc>
          <w:tcPr>
            <w:tcW w:w="703" w:type="dxa"/>
            <w:shd w:val="clear" w:color="auto" w:fill="auto"/>
            <w:vAlign w:val="center"/>
          </w:tcPr>
          <w:p w14:paraId="173CD8DE" w14:textId="77777777" w:rsidR="009856EA" w:rsidRPr="00290807" w:rsidRDefault="009856EA" w:rsidP="00787426">
            <w:pPr>
              <w:jc w:val="center"/>
              <w:rPr>
                <w:rFonts w:eastAsia="Calibri"/>
                <w:bCs/>
                <w:sz w:val="20"/>
                <w:szCs w:val="20"/>
              </w:rPr>
            </w:pPr>
            <w:r w:rsidRPr="00290807">
              <w:rPr>
                <w:rFonts w:eastAsia="Calibri"/>
                <w:bCs/>
                <w:sz w:val="20"/>
                <w:szCs w:val="20"/>
              </w:rPr>
              <w:t>3.3.2</w:t>
            </w:r>
          </w:p>
        </w:tc>
        <w:tc>
          <w:tcPr>
            <w:tcW w:w="1707" w:type="dxa"/>
            <w:shd w:val="clear" w:color="auto" w:fill="auto"/>
            <w:vAlign w:val="center"/>
          </w:tcPr>
          <w:p w14:paraId="145873F3" w14:textId="77777777" w:rsidR="009856EA" w:rsidRPr="00290807" w:rsidRDefault="009856EA" w:rsidP="00787426">
            <w:pPr>
              <w:rPr>
                <w:bCs/>
                <w:sz w:val="20"/>
                <w:szCs w:val="20"/>
                <w:vertAlign w:val="superscript"/>
              </w:rPr>
            </w:pPr>
            <w:r w:rsidRPr="00290807">
              <w:rPr>
                <w:rFonts w:eastAsia="Calibri"/>
                <w:bCs/>
                <w:sz w:val="20"/>
                <w:szCs w:val="20"/>
              </w:rPr>
              <w:t>сечение жилы до 500 м</w:t>
            </w:r>
            <w:r w:rsidRPr="00290807">
              <w:rPr>
                <w:bCs/>
                <w:sz w:val="20"/>
                <w:szCs w:val="20"/>
              </w:rPr>
              <w:t>м</w:t>
            </w:r>
            <w:r w:rsidRPr="00290807">
              <w:rPr>
                <w:bCs/>
                <w:sz w:val="20"/>
                <w:szCs w:val="20"/>
                <w:vertAlign w:val="superscript"/>
              </w:rPr>
              <w:t xml:space="preserve">2  </w:t>
            </w:r>
          </w:p>
          <w:p w14:paraId="2064E6B4"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59F34E6C" w14:textId="77777777" w:rsidR="009856EA" w:rsidRPr="00290807" w:rsidRDefault="009856EA" w:rsidP="00787426">
            <w:pPr>
              <w:jc w:val="center"/>
              <w:rPr>
                <w:rFonts w:eastAsia="Calibri"/>
                <w:bCs/>
                <w:sz w:val="20"/>
                <w:szCs w:val="20"/>
              </w:rPr>
            </w:pPr>
            <w:r w:rsidRPr="00290807">
              <w:rPr>
                <w:rFonts w:eastAsia="Calibri"/>
                <w:bCs/>
                <w:sz w:val="20"/>
                <w:szCs w:val="20"/>
              </w:rPr>
              <w:t>25 486 300,00</w:t>
            </w:r>
          </w:p>
        </w:tc>
        <w:tc>
          <w:tcPr>
            <w:tcW w:w="2127" w:type="dxa"/>
            <w:shd w:val="clear" w:color="auto" w:fill="auto"/>
            <w:vAlign w:val="center"/>
          </w:tcPr>
          <w:p w14:paraId="66146690" w14:textId="77777777" w:rsidR="009856EA" w:rsidRPr="00290807" w:rsidRDefault="009856EA" w:rsidP="00787426">
            <w:pPr>
              <w:jc w:val="center"/>
              <w:rPr>
                <w:rFonts w:eastAsia="Calibri"/>
                <w:bCs/>
                <w:sz w:val="20"/>
                <w:szCs w:val="20"/>
              </w:rPr>
            </w:pPr>
            <w:r w:rsidRPr="00290807">
              <w:rPr>
                <w:rFonts w:eastAsia="Calibri"/>
                <w:bCs/>
                <w:sz w:val="20"/>
                <w:szCs w:val="20"/>
              </w:rPr>
              <w:t>25 486 300,00</w:t>
            </w:r>
          </w:p>
        </w:tc>
        <w:tc>
          <w:tcPr>
            <w:tcW w:w="2127" w:type="dxa"/>
            <w:shd w:val="clear" w:color="auto" w:fill="auto"/>
            <w:vAlign w:val="center"/>
          </w:tcPr>
          <w:p w14:paraId="37AFA0A4" w14:textId="77777777" w:rsidR="009856EA" w:rsidRPr="00290807" w:rsidRDefault="009856EA" w:rsidP="00787426">
            <w:pPr>
              <w:jc w:val="center"/>
              <w:rPr>
                <w:rFonts w:eastAsia="Calibri"/>
                <w:bCs/>
                <w:sz w:val="20"/>
                <w:szCs w:val="20"/>
              </w:rPr>
            </w:pPr>
            <w:r w:rsidRPr="00290807">
              <w:rPr>
                <w:rFonts w:eastAsia="Calibri"/>
                <w:bCs/>
                <w:sz w:val="20"/>
                <w:szCs w:val="20"/>
              </w:rPr>
              <w:t>25 486 300,00</w:t>
            </w:r>
          </w:p>
        </w:tc>
        <w:tc>
          <w:tcPr>
            <w:tcW w:w="2128" w:type="dxa"/>
            <w:shd w:val="clear" w:color="auto" w:fill="auto"/>
            <w:vAlign w:val="center"/>
          </w:tcPr>
          <w:p w14:paraId="67B296DB" w14:textId="77777777" w:rsidR="009856EA" w:rsidRPr="00290807" w:rsidRDefault="009856EA" w:rsidP="00787426">
            <w:pPr>
              <w:jc w:val="center"/>
              <w:rPr>
                <w:rFonts w:eastAsia="Calibri"/>
                <w:bCs/>
                <w:sz w:val="20"/>
                <w:szCs w:val="20"/>
              </w:rPr>
            </w:pPr>
            <w:r w:rsidRPr="00290807">
              <w:rPr>
                <w:rFonts w:eastAsia="Calibri"/>
                <w:bCs/>
                <w:sz w:val="20"/>
                <w:szCs w:val="20"/>
              </w:rPr>
              <w:t>25 486 300,00</w:t>
            </w:r>
          </w:p>
        </w:tc>
        <w:tc>
          <w:tcPr>
            <w:tcW w:w="2127" w:type="dxa"/>
            <w:vAlign w:val="center"/>
          </w:tcPr>
          <w:p w14:paraId="4952433F"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73EAB31B" w14:textId="77777777" w:rsidR="009856EA" w:rsidRPr="00290807" w:rsidRDefault="009856EA" w:rsidP="00787426">
            <w:pPr>
              <w:jc w:val="center"/>
              <w:rPr>
                <w:rFonts w:eastAsia="Calibri"/>
                <w:bCs/>
                <w:sz w:val="20"/>
                <w:szCs w:val="20"/>
              </w:rPr>
            </w:pPr>
          </w:p>
        </w:tc>
      </w:tr>
      <w:tr w:rsidR="009856EA" w:rsidRPr="00290807" w14:paraId="0C842EF1" w14:textId="77777777" w:rsidTr="00787426">
        <w:trPr>
          <w:jc w:val="center"/>
        </w:trPr>
        <w:tc>
          <w:tcPr>
            <w:tcW w:w="703" w:type="dxa"/>
            <w:shd w:val="clear" w:color="auto" w:fill="auto"/>
            <w:vAlign w:val="center"/>
          </w:tcPr>
          <w:p w14:paraId="4E09D0B2" w14:textId="77777777" w:rsidR="009856EA" w:rsidRPr="00290807" w:rsidRDefault="009856EA" w:rsidP="00787426">
            <w:pPr>
              <w:jc w:val="center"/>
              <w:rPr>
                <w:rFonts w:eastAsia="Calibri"/>
                <w:bCs/>
                <w:sz w:val="20"/>
                <w:szCs w:val="20"/>
              </w:rPr>
            </w:pPr>
            <w:r w:rsidRPr="00290807">
              <w:rPr>
                <w:rFonts w:eastAsia="Calibri"/>
                <w:bCs/>
                <w:sz w:val="20"/>
                <w:szCs w:val="20"/>
              </w:rPr>
              <w:t>4.</w:t>
            </w:r>
          </w:p>
        </w:tc>
        <w:tc>
          <w:tcPr>
            <w:tcW w:w="14409" w:type="dxa"/>
            <w:gridSpan w:val="7"/>
            <w:shd w:val="clear" w:color="auto" w:fill="auto"/>
            <w:vAlign w:val="center"/>
          </w:tcPr>
          <w:p w14:paraId="69982304" w14:textId="77777777" w:rsidR="009856EA" w:rsidRPr="00290807" w:rsidRDefault="009856EA" w:rsidP="00787426">
            <w:pPr>
              <w:jc w:val="both"/>
              <w:rPr>
                <w:rFonts w:eastAsia="Calibri"/>
                <w:bCs/>
                <w:sz w:val="20"/>
                <w:szCs w:val="20"/>
              </w:rPr>
            </w:pPr>
            <w:r w:rsidRPr="00290807">
              <w:rPr>
                <w:rFonts w:eastAsia="Calibri"/>
                <w:bCs/>
                <w:sz w:val="20"/>
                <w:szCs w:val="20"/>
              </w:rPr>
              <w:t>С</w:t>
            </w:r>
            <w:r w:rsidRPr="00290807">
              <w:rPr>
                <w:rFonts w:eastAsia="Calibri"/>
                <w:bCs/>
                <w:sz w:val="20"/>
                <w:szCs w:val="20"/>
                <w:vertAlign w:val="subscript"/>
              </w:rPr>
              <w:t>4</w:t>
            </w:r>
            <w:r w:rsidRPr="00290807">
              <w:rPr>
                <w:rFonts w:eastAsia="Calibri"/>
                <w:bCs/>
                <w:sz w:val="20"/>
                <w:szCs w:val="20"/>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290807">
              <w:rPr>
                <w:rFonts w:eastAsia="Calibri"/>
                <w:bCs/>
                <w:sz w:val="20"/>
                <w:szCs w:val="20"/>
              </w:rPr>
              <w:t>реклоузеров</w:t>
            </w:r>
            <w:proofErr w:type="spellEnd"/>
            <w:r w:rsidRPr="00290807">
              <w:rPr>
                <w:rFonts w:eastAsia="Calibri"/>
                <w:bCs/>
                <w:sz w:val="20"/>
                <w:szCs w:val="20"/>
              </w:rPr>
              <w:t>, распределительных пунктов, переключательных пунктов), руб./шт.</w:t>
            </w:r>
          </w:p>
        </w:tc>
      </w:tr>
      <w:tr w:rsidR="009856EA" w:rsidRPr="00290807" w14:paraId="34C8BCD6" w14:textId="77777777" w:rsidTr="00787426">
        <w:trPr>
          <w:trHeight w:val="342"/>
          <w:jc w:val="center"/>
        </w:trPr>
        <w:tc>
          <w:tcPr>
            <w:tcW w:w="703" w:type="dxa"/>
            <w:shd w:val="clear" w:color="auto" w:fill="auto"/>
            <w:vAlign w:val="center"/>
          </w:tcPr>
          <w:p w14:paraId="460988E6" w14:textId="77777777" w:rsidR="009856EA" w:rsidRPr="00290807" w:rsidRDefault="009856EA" w:rsidP="00787426">
            <w:pPr>
              <w:jc w:val="center"/>
              <w:rPr>
                <w:rFonts w:eastAsia="Calibri"/>
                <w:bCs/>
                <w:sz w:val="20"/>
                <w:szCs w:val="20"/>
              </w:rPr>
            </w:pPr>
            <w:r w:rsidRPr="00290807">
              <w:rPr>
                <w:rFonts w:eastAsia="Calibri"/>
                <w:bCs/>
                <w:sz w:val="20"/>
                <w:szCs w:val="20"/>
              </w:rPr>
              <w:t>4.1</w:t>
            </w:r>
          </w:p>
        </w:tc>
        <w:tc>
          <w:tcPr>
            <w:tcW w:w="1707" w:type="dxa"/>
          </w:tcPr>
          <w:p w14:paraId="76D5C5FB" w14:textId="77777777" w:rsidR="009856EA" w:rsidRPr="00290807" w:rsidRDefault="009856EA" w:rsidP="00787426">
            <w:pPr>
              <w:rPr>
                <w:rFonts w:eastAsia="Calibri"/>
                <w:bCs/>
                <w:sz w:val="20"/>
                <w:szCs w:val="20"/>
              </w:rPr>
            </w:pPr>
            <w:r w:rsidRPr="00290807">
              <w:rPr>
                <w:rFonts w:eastAsia="Calibri"/>
                <w:bCs/>
                <w:sz w:val="20"/>
                <w:szCs w:val="20"/>
              </w:rPr>
              <w:t xml:space="preserve">Строительство </w:t>
            </w:r>
            <w:proofErr w:type="spellStart"/>
            <w:r w:rsidRPr="00290807">
              <w:rPr>
                <w:rFonts w:eastAsia="Calibri"/>
                <w:bCs/>
                <w:sz w:val="20"/>
                <w:szCs w:val="20"/>
              </w:rPr>
              <w:t>реклоузеров</w:t>
            </w:r>
            <w:proofErr w:type="spellEnd"/>
          </w:p>
        </w:tc>
        <w:tc>
          <w:tcPr>
            <w:tcW w:w="2123" w:type="dxa"/>
            <w:shd w:val="clear" w:color="auto" w:fill="auto"/>
            <w:vAlign w:val="center"/>
          </w:tcPr>
          <w:p w14:paraId="021913A4" w14:textId="77777777" w:rsidR="009856EA" w:rsidRPr="00290807" w:rsidRDefault="009856EA" w:rsidP="00787426">
            <w:pPr>
              <w:jc w:val="center"/>
              <w:rPr>
                <w:rFonts w:eastAsia="Calibri"/>
                <w:bCs/>
                <w:sz w:val="20"/>
                <w:szCs w:val="20"/>
              </w:rPr>
            </w:pPr>
            <w:r w:rsidRPr="00290807">
              <w:rPr>
                <w:rFonts w:eastAsia="Calibri"/>
                <w:bCs/>
                <w:sz w:val="20"/>
                <w:szCs w:val="20"/>
              </w:rPr>
              <w:t>1 548 700,00</w:t>
            </w:r>
          </w:p>
        </w:tc>
        <w:tc>
          <w:tcPr>
            <w:tcW w:w="2127" w:type="dxa"/>
            <w:shd w:val="clear" w:color="auto" w:fill="auto"/>
            <w:vAlign w:val="center"/>
          </w:tcPr>
          <w:p w14:paraId="17132BF5" w14:textId="77777777" w:rsidR="009856EA" w:rsidRPr="00290807" w:rsidRDefault="009856EA" w:rsidP="00787426">
            <w:pPr>
              <w:jc w:val="center"/>
              <w:rPr>
                <w:rFonts w:eastAsia="Calibri"/>
                <w:bCs/>
                <w:sz w:val="20"/>
                <w:szCs w:val="20"/>
              </w:rPr>
            </w:pPr>
            <w:r w:rsidRPr="00290807">
              <w:rPr>
                <w:rFonts w:eastAsia="Calibri"/>
                <w:bCs/>
                <w:sz w:val="20"/>
                <w:szCs w:val="20"/>
              </w:rPr>
              <w:t>1 731 300,00</w:t>
            </w:r>
          </w:p>
        </w:tc>
        <w:tc>
          <w:tcPr>
            <w:tcW w:w="2127" w:type="dxa"/>
            <w:shd w:val="clear" w:color="auto" w:fill="auto"/>
            <w:vAlign w:val="center"/>
          </w:tcPr>
          <w:p w14:paraId="558A2461" w14:textId="77777777" w:rsidR="009856EA" w:rsidRPr="00290807" w:rsidRDefault="009856EA" w:rsidP="00787426">
            <w:pPr>
              <w:jc w:val="center"/>
              <w:rPr>
                <w:rFonts w:eastAsia="Calibri"/>
                <w:bCs/>
                <w:sz w:val="20"/>
                <w:szCs w:val="20"/>
              </w:rPr>
            </w:pPr>
            <w:r w:rsidRPr="00290807">
              <w:rPr>
                <w:rFonts w:eastAsia="Calibri"/>
                <w:bCs/>
                <w:sz w:val="20"/>
                <w:szCs w:val="20"/>
              </w:rPr>
              <w:t>1 548 700,00</w:t>
            </w:r>
          </w:p>
        </w:tc>
        <w:tc>
          <w:tcPr>
            <w:tcW w:w="2128" w:type="dxa"/>
            <w:shd w:val="clear" w:color="auto" w:fill="auto"/>
            <w:vAlign w:val="center"/>
          </w:tcPr>
          <w:p w14:paraId="2FA28DEF" w14:textId="77777777" w:rsidR="009856EA" w:rsidRPr="00290807" w:rsidRDefault="009856EA" w:rsidP="00787426">
            <w:pPr>
              <w:jc w:val="center"/>
              <w:rPr>
                <w:rFonts w:eastAsia="Calibri"/>
                <w:bCs/>
                <w:sz w:val="20"/>
                <w:szCs w:val="20"/>
              </w:rPr>
            </w:pPr>
            <w:r w:rsidRPr="00290807">
              <w:rPr>
                <w:rFonts w:eastAsia="Calibri"/>
                <w:bCs/>
                <w:sz w:val="20"/>
                <w:szCs w:val="20"/>
              </w:rPr>
              <w:t>1 731 300,00</w:t>
            </w:r>
          </w:p>
        </w:tc>
        <w:tc>
          <w:tcPr>
            <w:tcW w:w="2127" w:type="dxa"/>
            <w:shd w:val="clear" w:color="auto" w:fill="auto"/>
            <w:vAlign w:val="center"/>
          </w:tcPr>
          <w:p w14:paraId="0A2BC47F"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shd w:val="clear" w:color="auto" w:fill="auto"/>
            <w:vAlign w:val="center"/>
          </w:tcPr>
          <w:p w14:paraId="4C1DF83B" w14:textId="77777777" w:rsidR="009856EA" w:rsidRPr="00290807" w:rsidRDefault="009856EA" w:rsidP="00787426">
            <w:pPr>
              <w:jc w:val="center"/>
              <w:rPr>
                <w:rFonts w:eastAsia="Calibri"/>
                <w:bCs/>
                <w:sz w:val="20"/>
                <w:szCs w:val="20"/>
                <w:highlight w:val="yellow"/>
              </w:rPr>
            </w:pPr>
            <w:r w:rsidRPr="00290807">
              <w:rPr>
                <w:rFonts w:eastAsia="Calibri"/>
                <w:bCs/>
                <w:sz w:val="20"/>
                <w:szCs w:val="20"/>
              </w:rPr>
              <w:t>-</w:t>
            </w:r>
          </w:p>
        </w:tc>
      </w:tr>
      <w:tr w:rsidR="009856EA" w:rsidRPr="00290807" w14:paraId="448DD84F" w14:textId="77777777" w:rsidTr="00787426">
        <w:trPr>
          <w:jc w:val="center"/>
        </w:trPr>
        <w:tc>
          <w:tcPr>
            <w:tcW w:w="703" w:type="dxa"/>
            <w:shd w:val="clear" w:color="auto" w:fill="auto"/>
            <w:vAlign w:val="center"/>
          </w:tcPr>
          <w:p w14:paraId="14012993" w14:textId="77777777" w:rsidR="009856EA" w:rsidRPr="00290807" w:rsidRDefault="009856EA" w:rsidP="00787426">
            <w:pPr>
              <w:jc w:val="center"/>
              <w:rPr>
                <w:rFonts w:eastAsia="Calibri"/>
                <w:bCs/>
                <w:sz w:val="20"/>
                <w:szCs w:val="20"/>
              </w:rPr>
            </w:pPr>
            <w:r w:rsidRPr="00290807">
              <w:rPr>
                <w:rFonts w:eastAsia="Calibri"/>
                <w:bCs/>
                <w:sz w:val="20"/>
                <w:szCs w:val="20"/>
              </w:rPr>
              <w:t>5.</w:t>
            </w:r>
          </w:p>
        </w:tc>
        <w:tc>
          <w:tcPr>
            <w:tcW w:w="14409" w:type="dxa"/>
            <w:gridSpan w:val="7"/>
            <w:shd w:val="clear" w:color="auto" w:fill="auto"/>
            <w:vAlign w:val="center"/>
          </w:tcPr>
          <w:p w14:paraId="0BA498FD" w14:textId="77777777" w:rsidR="009856EA" w:rsidRPr="00290807" w:rsidRDefault="009856EA" w:rsidP="00787426">
            <w:pPr>
              <w:jc w:val="center"/>
              <w:rPr>
                <w:rFonts w:eastAsia="Calibri"/>
                <w:bCs/>
                <w:sz w:val="20"/>
                <w:szCs w:val="20"/>
              </w:rPr>
            </w:pPr>
            <w:r w:rsidRPr="00290807">
              <w:rPr>
                <w:rFonts w:eastAsia="Calibri"/>
                <w:bCs/>
                <w:sz w:val="20"/>
                <w:szCs w:val="20"/>
              </w:rPr>
              <w:t>С</w:t>
            </w:r>
            <w:r w:rsidRPr="00290807">
              <w:rPr>
                <w:rFonts w:eastAsia="Calibri"/>
                <w:bCs/>
                <w:sz w:val="20"/>
                <w:szCs w:val="20"/>
                <w:vertAlign w:val="subscript"/>
              </w:rPr>
              <w:t xml:space="preserve">5 </w:t>
            </w:r>
            <w:r w:rsidRPr="00290807">
              <w:rPr>
                <w:rFonts w:eastAsia="Calibri"/>
                <w:bCs/>
                <w:sz w:val="20"/>
                <w:szCs w:val="20"/>
              </w:rPr>
              <w:t xml:space="preserve">-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290807">
              <w:rPr>
                <w:rFonts w:eastAsia="Calibri"/>
                <w:bCs/>
                <w:sz w:val="20"/>
                <w:szCs w:val="20"/>
              </w:rPr>
              <w:t>кВ</w:t>
            </w:r>
            <w:proofErr w:type="spellEnd"/>
            <w:r w:rsidRPr="00290807">
              <w:rPr>
                <w:rFonts w:eastAsia="Calibri"/>
                <w:bCs/>
                <w:sz w:val="20"/>
                <w:szCs w:val="20"/>
              </w:rPr>
              <w:t xml:space="preserve"> руб./кВт</w:t>
            </w:r>
          </w:p>
        </w:tc>
      </w:tr>
      <w:tr w:rsidR="009856EA" w:rsidRPr="00290807" w14:paraId="00E0F672" w14:textId="77777777" w:rsidTr="00787426">
        <w:trPr>
          <w:jc w:val="center"/>
        </w:trPr>
        <w:tc>
          <w:tcPr>
            <w:tcW w:w="703" w:type="dxa"/>
            <w:shd w:val="clear" w:color="auto" w:fill="auto"/>
            <w:vAlign w:val="center"/>
          </w:tcPr>
          <w:p w14:paraId="10B02399" w14:textId="77777777" w:rsidR="009856EA" w:rsidRPr="00290807" w:rsidRDefault="009856EA" w:rsidP="00787426">
            <w:pPr>
              <w:jc w:val="center"/>
              <w:rPr>
                <w:rFonts w:eastAsia="Calibri"/>
                <w:bCs/>
                <w:sz w:val="20"/>
                <w:szCs w:val="20"/>
              </w:rPr>
            </w:pPr>
            <w:r w:rsidRPr="00290807">
              <w:rPr>
                <w:rFonts w:eastAsia="Calibri"/>
                <w:bCs/>
                <w:sz w:val="20"/>
                <w:szCs w:val="20"/>
              </w:rPr>
              <w:t>5.1</w:t>
            </w:r>
          </w:p>
        </w:tc>
        <w:tc>
          <w:tcPr>
            <w:tcW w:w="14409" w:type="dxa"/>
            <w:gridSpan w:val="7"/>
            <w:shd w:val="clear" w:color="auto" w:fill="auto"/>
            <w:vAlign w:val="center"/>
          </w:tcPr>
          <w:p w14:paraId="50525057" w14:textId="77777777" w:rsidR="009856EA" w:rsidRPr="00290807" w:rsidRDefault="009856EA" w:rsidP="00787426">
            <w:pPr>
              <w:rPr>
                <w:rFonts w:eastAsia="Calibri"/>
                <w:bCs/>
                <w:sz w:val="20"/>
                <w:szCs w:val="20"/>
              </w:rPr>
            </w:pPr>
            <w:r w:rsidRPr="00290807">
              <w:rPr>
                <w:rFonts w:eastAsia="Calibri"/>
                <w:bCs/>
                <w:sz w:val="20"/>
                <w:szCs w:val="20"/>
              </w:rPr>
              <w:t>Комплектная трансформаторная подстанция с одним трансформатором (</w:t>
            </w:r>
            <w:proofErr w:type="spellStart"/>
            <w:r w:rsidRPr="00290807">
              <w:rPr>
                <w:rFonts w:eastAsia="Calibri"/>
                <w:bCs/>
                <w:sz w:val="20"/>
                <w:szCs w:val="20"/>
              </w:rPr>
              <w:t>КТПп</w:t>
            </w:r>
            <w:proofErr w:type="spellEnd"/>
            <w:r w:rsidRPr="00290807">
              <w:rPr>
                <w:rFonts w:eastAsia="Calibri"/>
                <w:bCs/>
                <w:sz w:val="20"/>
                <w:szCs w:val="20"/>
              </w:rPr>
              <w:t xml:space="preserve">) </w:t>
            </w:r>
          </w:p>
        </w:tc>
      </w:tr>
      <w:tr w:rsidR="009856EA" w:rsidRPr="00290807" w14:paraId="0481AF84" w14:textId="77777777" w:rsidTr="00787426">
        <w:trPr>
          <w:jc w:val="center"/>
        </w:trPr>
        <w:tc>
          <w:tcPr>
            <w:tcW w:w="703" w:type="dxa"/>
            <w:shd w:val="clear" w:color="auto" w:fill="auto"/>
            <w:vAlign w:val="center"/>
          </w:tcPr>
          <w:p w14:paraId="515B28EA" w14:textId="77777777" w:rsidR="009856EA" w:rsidRPr="00290807" w:rsidRDefault="009856EA" w:rsidP="00787426">
            <w:pPr>
              <w:jc w:val="center"/>
              <w:rPr>
                <w:rFonts w:eastAsia="Calibri"/>
                <w:bCs/>
                <w:sz w:val="20"/>
                <w:szCs w:val="20"/>
              </w:rPr>
            </w:pPr>
            <w:r w:rsidRPr="00290807">
              <w:rPr>
                <w:rFonts w:eastAsia="Calibri"/>
                <w:bCs/>
                <w:sz w:val="20"/>
                <w:szCs w:val="20"/>
              </w:rPr>
              <w:t>5.1.1</w:t>
            </w:r>
          </w:p>
        </w:tc>
        <w:tc>
          <w:tcPr>
            <w:tcW w:w="1707" w:type="dxa"/>
            <w:shd w:val="clear" w:color="auto" w:fill="auto"/>
            <w:vAlign w:val="center"/>
          </w:tcPr>
          <w:p w14:paraId="313D6703"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160 </w:t>
            </w:r>
            <w:proofErr w:type="spellStart"/>
            <w:r w:rsidRPr="00290807">
              <w:rPr>
                <w:rFonts w:eastAsia="Calibri"/>
                <w:bCs/>
                <w:sz w:val="20"/>
                <w:szCs w:val="20"/>
              </w:rPr>
              <w:t>кВА</w:t>
            </w:r>
            <w:proofErr w:type="spellEnd"/>
          </w:p>
          <w:p w14:paraId="1BA5A067"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3C075FBE" w14:textId="77777777" w:rsidR="009856EA" w:rsidRPr="00290807" w:rsidRDefault="009856EA" w:rsidP="00787426">
            <w:pPr>
              <w:jc w:val="center"/>
              <w:rPr>
                <w:rFonts w:eastAsia="Calibri"/>
                <w:bCs/>
                <w:sz w:val="20"/>
                <w:szCs w:val="20"/>
              </w:rPr>
            </w:pPr>
            <w:r w:rsidRPr="00290807">
              <w:rPr>
                <w:rFonts w:eastAsia="Calibri"/>
                <w:bCs/>
                <w:sz w:val="20"/>
                <w:szCs w:val="20"/>
              </w:rPr>
              <w:t>8 534,80</w:t>
            </w:r>
          </w:p>
        </w:tc>
        <w:tc>
          <w:tcPr>
            <w:tcW w:w="2127" w:type="dxa"/>
            <w:shd w:val="clear" w:color="auto" w:fill="auto"/>
            <w:vAlign w:val="center"/>
          </w:tcPr>
          <w:p w14:paraId="01F0CB14" w14:textId="77777777" w:rsidR="009856EA" w:rsidRPr="00290807" w:rsidRDefault="009856EA" w:rsidP="00787426">
            <w:pPr>
              <w:jc w:val="center"/>
              <w:rPr>
                <w:rFonts w:eastAsia="Calibri"/>
                <w:bCs/>
                <w:sz w:val="20"/>
                <w:szCs w:val="20"/>
              </w:rPr>
            </w:pPr>
            <w:r w:rsidRPr="00290807">
              <w:rPr>
                <w:rFonts w:eastAsia="Calibri"/>
                <w:bCs/>
                <w:sz w:val="20"/>
                <w:szCs w:val="20"/>
              </w:rPr>
              <w:t>8 534,60</w:t>
            </w:r>
          </w:p>
        </w:tc>
        <w:tc>
          <w:tcPr>
            <w:tcW w:w="2127" w:type="dxa"/>
            <w:shd w:val="clear" w:color="auto" w:fill="auto"/>
            <w:vAlign w:val="center"/>
          </w:tcPr>
          <w:p w14:paraId="0DAB6395" w14:textId="77777777" w:rsidR="009856EA" w:rsidRPr="00290807" w:rsidRDefault="009856EA" w:rsidP="00787426">
            <w:pPr>
              <w:jc w:val="center"/>
              <w:rPr>
                <w:rFonts w:eastAsia="Calibri"/>
                <w:bCs/>
                <w:sz w:val="20"/>
                <w:szCs w:val="20"/>
              </w:rPr>
            </w:pPr>
            <w:r w:rsidRPr="00290807">
              <w:rPr>
                <w:rFonts w:eastAsia="Calibri"/>
                <w:bCs/>
                <w:sz w:val="20"/>
                <w:szCs w:val="20"/>
              </w:rPr>
              <w:t>8 534,80</w:t>
            </w:r>
          </w:p>
        </w:tc>
        <w:tc>
          <w:tcPr>
            <w:tcW w:w="2128" w:type="dxa"/>
            <w:vAlign w:val="center"/>
          </w:tcPr>
          <w:p w14:paraId="03181025" w14:textId="77777777" w:rsidR="009856EA" w:rsidRPr="00290807" w:rsidRDefault="009856EA" w:rsidP="00787426">
            <w:pPr>
              <w:jc w:val="center"/>
              <w:rPr>
                <w:rFonts w:eastAsia="Calibri"/>
                <w:bCs/>
                <w:sz w:val="20"/>
                <w:szCs w:val="20"/>
              </w:rPr>
            </w:pPr>
            <w:r w:rsidRPr="00290807">
              <w:rPr>
                <w:rFonts w:eastAsia="Calibri"/>
                <w:bCs/>
                <w:sz w:val="20"/>
                <w:szCs w:val="20"/>
              </w:rPr>
              <w:t>8 534,60</w:t>
            </w:r>
          </w:p>
        </w:tc>
        <w:tc>
          <w:tcPr>
            <w:tcW w:w="2127" w:type="dxa"/>
            <w:shd w:val="clear" w:color="auto" w:fill="auto"/>
            <w:vAlign w:val="center"/>
          </w:tcPr>
          <w:p w14:paraId="4D300AB8"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4718264A"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496A4F35" w14:textId="77777777" w:rsidTr="00787426">
        <w:trPr>
          <w:jc w:val="center"/>
        </w:trPr>
        <w:tc>
          <w:tcPr>
            <w:tcW w:w="703" w:type="dxa"/>
            <w:shd w:val="clear" w:color="auto" w:fill="auto"/>
            <w:vAlign w:val="center"/>
          </w:tcPr>
          <w:p w14:paraId="7E370B21" w14:textId="77777777" w:rsidR="009856EA" w:rsidRPr="00290807" w:rsidRDefault="009856EA" w:rsidP="00787426">
            <w:pPr>
              <w:jc w:val="center"/>
              <w:rPr>
                <w:rFonts w:eastAsia="Calibri"/>
                <w:bCs/>
                <w:sz w:val="20"/>
                <w:szCs w:val="20"/>
              </w:rPr>
            </w:pPr>
            <w:r w:rsidRPr="00290807">
              <w:rPr>
                <w:rFonts w:eastAsia="Calibri"/>
                <w:bCs/>
                <w:sz w:val="20"/>
                <w:szCs w:val="20"/>
              </w:rPr>
              <w:t>5.1.2</w:t>
            </w:r>
          </w:p>
        </w:tc>
        <w:tc>
          <w:tcPr>
            <w:tcW w:w="1707" w:type="dxa"/>
            <w:shd w:val="clear" w:color="auto" w:fill="auto"/>
            <w:vAlign w:val="center"/>
          </w:tcPr>
          <w:p w14:paraId="20B2E953"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250 </w:t>
            </w:r>
            <w:proofErr w:type="spellStart"/>
            <w:r w:rsidRPr="00290807">
              <w:rPr>
                <w:rFonts w:eastAsia="Calibri"/>
                <w:bCs/>
                <w:sz w:val="20"/>
                <w:szCs w:val="20"/>
              </w:rPr>
              <w:t>кВА</w:t>
            </w:r>
            <w:proofErr w:type="spellEnd"/>
            <w:r w:rsidRPr="00290807">
              <w:rPr>
                <w:rFonts w:eastAsia="Calibri"/>
                <w:bCs/>
                <w:sz w:val="20"/>
                <w:szCs w:val="20"/>
              </w:rPr>
              <w:t xml:space="preserve"> </w:t>
            </w:r>
          </w:p>
          <w:p w14:paraId="0AADE435"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4C186A91" w14:textId="77777777" w:rsidR="009856EA" w:rsidRPr="00290807" w:rsidRDefault="009856EA" w:rsidP="00787426">
            <w:pPr>
              <w:jc w:val="center"/>
              <w:rPr>
                <w:rFonts w:eastAsia="Calibri"/>
                <w:bCs/>
                <w:sz w:val="20"/>
                <w:szCs w:val="20"/>
              </w:rPr>
            </w:pPr>
            <w:r w:rsidRPr="00290807">
              <w:rPr>
                <w:rFonts w:eastAsia="Calibri"/>
                <w:bCs/>
                <w:sz w:val="20"/>
                <w:szCs w:val="20"/>
              </w:rPr>
              <w:t>5 687,81</w:t>
            </w:r>
          </w:p>
        </w:tc>
        <w:tc>
          <w:tcPr>
            <w:tcW w:w="2127" w:type="dxa"/>
            <w:shd w:val="clear" w:color="auto" w:fill="auto"/>
            <w:vAlign w:val="center"/>
          </w:tcPr>
          <w:p w14:paraId="5FBD280C" w14:textId="77777777" w:rsidR="009856EA" w:rsidRPr="00290807" w:rsidRDefault="009856EA" w:rsidP="00787426">
            <w:pPr>
              <w:jc w:val="center"/>
              <w:rPr>
                <w:rFonts w:eastAsia="Calibri"/>
                <w:bCs/>
                <w:sz w:val="20"/>
                <w:szCs w:val="20"/>
              </w:rPr>
            </w:pPr>
            <w:r w:rsidRPr="00290807">
              <w:rPr>
                <w:rFonts w:eastAsia="Calibri"/>
                <w:bCs/>
                <w:sz w:val="20"/>
                <w:szCs w:val="20"/>
              </w:rPr>
              <w:t>5 713,00</w:t>
            </w:r>
          </w:p>
        </w:tc>
        <w:tc>
          <w:tcPr>
            <w:tcW w:w="2127" w:type="dxa"/>
            <w:shd w:val="clear" w:color="auto" w:fill="auto"/>
            <w:vAlign w:val="center"/>
          </w:tcPr>
          <w:p w14:paraId="76B6395C" w14:textId="77777777" w:rsidR="009856EA" w:rsidRPr="00290807" w:rsidRDefault="009856EA" w:rsidP="00787426">
            <w:pPr>
              <w:jc w:val="center"/>
              <w:rPr>
                <w:rFonts w:eastAsia="Calibri"/>
                <w:bCs/>
                <w:sz w:val="20"/>
                <w:szCs w:val="20"/>
              </w:rPr>
            </w:pPr>
            <w:r w:rsidRPr="00290807">
              <w:rPr>
                <w:rFonts w:eastAsia="Calibri"/>
                <w:bCs/>
                <w:sz w:val="20"/>
                <w:szCs w:val="20"/>
              </w:rPr>
              <w:t>5 687,81</w:t>
            </w:r>
          </w:p>
        </w:tc>
        <w:tc>
          <w:tcPr>
            <w:tcW w:w="2128" w:type="dxa"/>
            <w:vAlign w:val="center"/>
          </w:tcPr>
          <w:p w14:paraId="47C378EE" w14:textId="77777777" w:rsidR="009856EA" w:rsidRPr="00290807" w:rsidRDefault="009856EA" w:rsidP="00787426">
            <w:pPr>
              <w:jc w:val="center"/>
              <w:rPr>
                <w:rFonts w:eastAsia="Calibri"/>
                <w:bCs/>
                <w:sz w:val="20"/>
                <w:szCs w:val="20"/>
              </w:rPr>
            </w:pPr>
            <w:r w:rsidRPr="00290807">
              <w:rPr>
                <w:rFonts w:eastAsia="Calibri"/>
                <w:bCs/>
                <w:sz w:val="20"/>
                <w:szCs w:val="20"/>
              </w:rPr>
              <w:t>5 713,00</w:t>
            </w:r>
          </w:p>
        </w:tc>
        <w:tc>
          <w:tcPr>
            <w:tcW w:w="2127" w:type="dxa"/>
            <w:shd w:val="clear" w:color="auto" w:fill="auto"/>
            <w:vAlign w:val="center"/>
          </w:tcPr>
          <w:p w14:paraId="31031BB4"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5F4A88AD"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446075A2" w14:textId="77777777" w:rsidTr="00787426">
        <w:trPr>
          <w:jc w:val="center"/>
        </w:trPr>
        <w:tc>
          <w:tcPr>
            <w:tcW w:w="703" w:type="dxa"/>
            <w:shd w:val="clear" w:color="auto" w:fill="auto"/>
            <w:vAlign w:val="center"/>
          </w:tcPr>
          <w:p w14:paraId="0E6D6F7C" w14:textId="77777777" w:rsidR="009856EA" w:rsidRPr="00290807" w:rsidRDefault="009856EA" w:rsidP="00787426">
            <w:pPr>
              <w:jc w:val="center"/>
              <w:rPr>
                <w:rFonts w:eastAsia="Calibri"/>
                <w:bCs/>
                <w:sz w:val="20"/>
                <w:szCs w:val="20"/>
              </w:rPr>
            </w:pPr>
            <w:r w:rsidRPr="00290807">
              <w:rPr>
                <w:rFonts w:eastAsia="Calibri"/>
                <w:bCs/>
                <w:sz w:val="20"/>
                <w:szCs w:val="20"/>
              </w:rPr>
              <w:t>5.1.3</w:t>
            </w:r>
          </w:p>
        </w:tc>
        <w:tc>
          <w:tcPr>
            <w:tcW w:w="1707" w:type="dxa"/>
            <w:shd w:val="clear" w:color="auto" w:fill="auto"/>
            <w:vAlign w:val="center"/>
          </w:tcPr>
          <w:p w14:paraId="175AA99D"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400 </w:t>
            </w:r>
            <w:proofErr w:type="spellStart"/>
            <w:r w:rsidRPr="00290807">
              <w:rPr>
                <w:rFonts w:eastAsia="Calibri"/>
                <w:bCs/>
                <w:sz w:val="20"/>
                <w:szCs w:val="20"/>
              </w:rPr>
              <w:t>кВА</w:t>
            </w:r>
            <w:proofErr w:type="spellEnd"/>
          </w:p>
          <w:p w14:paraId="0C299D0B"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337A5A88" w14:textId="77777777" w:rsidR="009856EA" w:rsidRPr="00290807" w:rsidRDefault="009856EA" w:rsidP="00787426">
            <w:pPr>
              <w:jc w:val="center"/>
              <w:rPr>
                <w:rFonts w:eastAsia="Calibri"/>
                <w:bCs/>
                <w:sz w:val="20"/>
                <w:szCs w:val="20"/>
              </w:rPr>
            </w:pPr>
            <w:r w:rsidRPr="00290807">
              <w:rPr>
                <w:rFonts w:eastAsia="Calibri"/>
                <w:bCs/>
                <w:sz w:val="20"/>
                <w:szCs w:val="20"/>
              </w:rPr>
              <w:t>4 559,80</w:t>
            </w:r>
          </w:p>
        </w:tc>
        <w:tc>
          <w:tcPr>
            <w:tcW w:w="2127" w:type="dxa"/>
            <w:shd w:val="clear" w:color="auto" w:fill="auto"/>
            <w:vAlign w:val="center"/>
          </w:tcPr>
          <w:p w14:paraId="77EFDB56" w14:textId="77777777" w:rsidR="009856EA" w:rsidRPr="00290807" w:rsidRDefault="009856EA" w:rsidP="00787426">
            <w:pPr>
              <w:jc w:val="center"/>
              <w:rPr>
                <w:rFonts w:eastAsia="Calibri"/>
                <w:bCs/>
                <w:sz w:val="20"/>
                <w:szCs w:val="20"/>
              </w:rPr>
            </w:pPr>
            <w:r w:rsidRPr="00290807">
              <w:rPr>
                <w:rFonts w:eastAsia="Calibri"/>
                <w:bCs/>
                <w:sz w:val="20"/>
                <w:szCs w:val="20"/>
              </w:rPr>
              <w:t>4 553,50</w:t>
            </w:r>
          </w:p>
        </w:tc>
        <w:tc>
          <w:tcPr>
            <w:tcW w:w="2127" w:type="dxa"/>
            <w:shd w:val="clear" w:color="auto" w:fill="auto"/>
            <w:vAlign w:val="center"/>
          </w:tcPr>
          <w:p w14:paraId="47BE5A78" w14:textId="77777777" w:rsidR="009856EA" w:rsidRPr="00290807" w:rsidRDefault="009856EA" w:rsidP="00787426">
            <w:pPr>
              <w:jc w:val="center"/>
              <w:rPr>
                <w:rFonts w:eastAsia="Calibri"/>
                <w:bCs/>
                <w:sz w:val="20"/>
                <w:szCs w:val="20"/>
              </w:rPr>
            </w:pPr>
            <w:r w:rsidRPr="00290807">
              <w:rPr>
                <w:rFonts w:eastAsia="Calibri"/>
                <w:bCs/>
                <w:sz w:val="20"/>
                <w:szCs w:val="20"/>
              </w:rPr>
              <w:t>4 559,80</w:t>
            </w:r>
          </w:p>
        </w:tc>
        <w:tc>
          <w:tcPr>
            <w:tcW w:w="2128" w:type="dxa"/>
            <w:vAlign w:val="center"/>
          </w:tcPr>
          <w:p w14:paraId="6CA17A8B" w14:textId="77777777" w:rsidR="009856EA" w:rsidRPr="00290807" w:rsidRDefault="009856EA" w:rsidP="00787426">
            <w:pPr>
              <w:jc w:val="center"/>
              <w:rPr>
                <w:rFonts w:eastAsia="Calibri"/>
                <w:bCs/>
                <w:sz w:val="20"/>
                <w:szCs w:val="20"/>
              </w:rPr>
            </w:pPr>
            <w:r w:rsidRPr="00290807">
              <w:rPr>
                <w:rFonts w:eastAsia="Calibri"/>
                <w:bCs/>
                <w:sz w:val="20"/>
                <w:szCs w:val="20"/>
              </w:rPr>
              <w:t>4 553,50</w:t>
            </w:r>
          </w:p>
        </w:tc>
        <w:tc>
          <w:tcPr>
            <w:tcW w:w="2127" w:type="dxa"/>
            <w:shd w:val="clear" w:color="auto" w:fill="auto"/>
            <w:vAlign w:val="center"/>
          </w:tcPr>
          <w:p w14:paraId="09E7153E"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0126B0FC"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4B2A61B6" w14:textId="77777777" w:rsidTr="00787426">
        <w:trPr>
          <w:jc w:val="center"/>
        </w:trPr>
        <w:tc>
          <w:tcPr>
            <w:tcW w:w="703" w:type="dxa"/>
            <w:shd w:val="clear" w:color="auto" w:fill="auto"/>
            <w:vAlign w:val="center"/>
          </w:tcPr>
          <w:p w14:paraId="438DA9A2" w14:textId="77777777" w:rsidR="009856EA" w:rsidRPr="00290807" w:rsidRDefault="009856EA" w:rsidP="00787426">
            <w:pPr>
              <w:jc w:val="center"/>
              <w:rPr>
                <w:rFonts w:eastAsia="Calibri"/>
                <w:bCs/>
                <w:sz w:val="20"/>
                <w:szCs w:val="20"/>
              </w:rPr>
            </w:pPr>
            <w:r w:rsidRPr="00290807">
              <w:rPr>
                <w:rFonts w:eastAsia="Calibri"/>
                <w:bCs/>
                <w:sz w:val="20"/>
                <w:szCs w:val="20"/>
              </w:rPr>
              <w:lastRenderedPageBreak/>
              <w:t>5.1.4</w:t>
            </w:r>
          </w:p>
        </w:tc>
        <w:tc>
          <w:tcPr>
            <w:tcW w:w="1707" w:type="dxa"/>
            <w:shd w:val="clear" w:color="auto" w:fill="auto"/>
            <w:vAlign w:val="center"/>
          </w:tcPr>
          <w:p w14:paraId="2CB192BB"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630 </w:t>
            </w:r>
            <w:proofErr w:type="spellStart"/>
            <w:r w:rsidRPr="00290807">
              <w:rPr>
                <w:rFonts w:eastAsia="Calibri"/>
                <w:bCs/>
                <w:sz w:val="20"/>
                <w:szCs w:val="20"/>
              </w:rPr>
              <w:t>кВА</w:t>
            </w:r>
            <w:proofErr w:type="spellEnd"/>
            <w:r w:rsidRPr="00290807">
              <w:rPr>
                <w:rFonts w:eastAsia="Calibri"/>
                <w:bCs/>
                <w:sz w:val="20"/>
                <w:szCs w:val="20"/>
              </w:rPr>
              <w:t xml:space="preserve"> </w:t>
            </w:r>
          </w:p>
          <w:p w14:paraId="3356D279"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24D52AD3" w14:textId="77777777" w:rsidR="009856EA" w:rsidRPr="00290807" w:rsidRDefault="009856EA" w:rsidP="00787426">
            <w:pPr>
              <w:jc w:val="center"/>
              <w:rPr>
                <w:rFonts w:eastAsia="Calibri"/>
                <w:bCs/>
                <w:sz w:val="20"/>
                <w:szCs w:val="20"/>
              </w:rPr>
            </w:pPr>
            <w:r w:rsidRPr="00290807">
              <w:rPr>
                <w:rFonts w:eastAsia="Calibri"/>
                <w:bCs/>
                <w:sz w:val="20"/>
                <w:szCs w:val="20"/>
              </w:rPr>
              <w:t>6 407,28</w:t>
            </w:r>
          </w:p>
        </w:tc>
        <w:tc>
          <w:tcPr>
            <w:tcW w:w="2127" w:type="dxa"/>
            <w:shd w:val="clear" w:color="auto" w:fill="auto"/>
            <w:vAlign w:val="center"/>
          </w:tcPr>
          <w:p w14:paraId="20D8A357" w14:textId="77777777" w:rsidR="009856EA" w:rsidRPr="00290807" w:rsidRDefault="009856EA" w:rsidP="00787426">
            <w:pPr>
              <w:jc w:val="center"/>
              <w:rPr>
                <w:rFonts w:eastAsia="Calibri"/>
                <w:bCs/>
                <w:sz w:val="20"/>
                <w:szCs w:val="20"/>
              </w:rPr>
            </w:pPr>
            <w:r w:rsidRPr="00290807">
              <w:rPr>
                <w:rFonts w:eastAsia="Calibri"/>
                <w:bCs/>
                <w:sz w:val="20"/>
                <w:szCs w:val="20"/>
              </w:rPr>
              <w:t>5 479,90</w:t>
            </w:r>
          </w:p>
        </w:tc>
        <w:tc>
          <w:tcPr>
            <w:tcW w:w="2127" w:type="dxa"/>
            <w:shd w:val="clear" w:color="auto" w:fill="auto"/>
            <w:vAlign w:val="center"/>
          </w:tcPr>
          <w:p w14:paraId="31FF0D68" w14:textId="77777777" w:rsidR="009856EA" w:rsidRPr="00290807" w:rsidRDefault="009856EA" w:rsidP="00787426">
            <w:pPr>
              <w:jc w:val="center"/>
              <w:rPr>
                <w:rFonts w:eastAsia="Calibri"/>
                <w:bCs/>
                <w:sz w:val="20"/>
                <w:szCs w:val="20"/>
              </w:rPr>
            </w:pPr>
            <w:r w:rsidRPr="00290807">
              <w:rPr>
                <w:rFonts w:eastAsia="Calibri"/>
                <w:bCs/>
                <w:sz w:val="20"/>
                <w:szCs w:val="20"/>
              </w:rPr>
              <w:t>6 407,28</w:t>
            </w:r>
          </w:p>
        </w:tc>
        <w:tc>
          <w:tcPr>
            <w:tcW w:w="2128" w:type="dxa"/>
            <w:vAlign w:val="center"/>
          </w:tcPr>
          <w:p w14:paraId="20B22F97" w14:textId="77777777" w:rsidR="009856EA" w:rsidRPr="00290807" w:rsidRDefault="009856EA" w:rsidP="00787426">
            <w:pPr>
              <w:jc w:val="center"/>
              <w:rPr>
                <w:rFonts w:eastAsia="Calibri"/>
                <w:bCs/>
                <w:sz w:val="20"/>
                <w:szCs w:val="20"/>
              </w:rPr>
            </w:pPr>
            <w:r w:rsidRPr="00290807">
              <w:rPr>
                <w:rFonts w:eastAsia="Calibri"/>
                <w:bCs/>
                <w:sz w:val="20"/>
                <w:szCs w:val="20"/>
              </w:rPr>
              <w:t>5 479,90</w:t>
            </w:r>
          </w:p>
        </w:tc>
        <w:tc>
          <w:tcPr>
            <w:tcW w:w="2127" w:type="dxa"/>
            <w:shd w:val="clear" w:color="auto" w:fill="auto"/>
            <w:vAlign w:val="center"/>
          </w:tcPr>
          <w:p w14:paraId="6ED88167"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02E94C8D"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5EDDE200" w14:textId="77777777" w:rsidTr="00787426">
        <w:trPr>
          <w:jc w:val="center"/>
        </w:trPr>
        <w:tc>
          <w:tcPr>
            <w:tcW w:w="703" w:type="dxa"/>
            <w:shd w:val="clear" w:color="auto" w:fill="auto"/>
            <w:vAlign w:val="center"/>
          </w:tcPr>
          <w:p w14:paraId="33F36E91" w14:textId="77777777" w:rsidR="009856EA" w:rsidRPr="00290807" w:rsidRDefault="009856EA" w:rsidP="00787426">
            <w:pPr>
              <w:jc w:val="center"/>
              <w:rPr>
                <w:rFonts w:eastAsia="Calibri"/>
                <w:bCs/>
                <w:sz w:val="20"/>
                <w:szCs w:val="20"/>
              </w:rPr>
            </w:pPr>
            <w:r w:rsidRPr="00290807">
              <w:rPr>
                <w:rFonts w:eastAsia="Calibri"/>
                <w:bCs/>
                <w:sz w:val="20"/>
                <w:szCs w:val="20"/>
              </w:rPr>
              <w:t>5.1.5</w:t>
            </w:r>
          </w:p>
        </w:tc>
        <w:tc>
          <w:tcPr>
            <w:tcW w:w="1707" w:type="dxa"/>
            <w:shd w:val="clear" w:color="auto" w:fill="auto"/>
            <w:vAlign w:val="center"/>
          </w:tcPr>
          <w:p w14:paraId="1CE58D4A"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1000 </w:t>
            </w:r>
            <w:proofErr w:type="spellStart"/>
            <w:r w:rsidRPr="00290807">
              <w:rPr>
                <w:rFonts w:eastAsia="Calibri"/>
                <w:bCs/>
                <w:sz w:val="20"/>
                <w:szCs w:val="20"/>
              </w:rPr>
              <w:t>кВА</w:t>
            </w:r>
            <w:proofErr w:type="spellEnd"/>
          </w:p>
          <w:p w14:paraId="2D6A16D7"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59FB1078" w14:textId="77777777" w:rsidR="009856EA" w:rsidRPr="00290807" w:rsidRDefault="009856EA" w:rsidP="00787426">
            <w:pPr>
              <w:jc w:val="center"/>
              <w:rPr>
                <w:rFonts w:eastAsia="Calibri"/>
                <w:bCs/>
                <w:sz w:val="20"/>
                <w:szCs w:val="20"/>
              </w:rPr>
            </w:pPr>
            <w:r w:rsidRPr="00290807">
              <w:rPr>
                <w:rFonts w:eastAsia="Calibri"/>
                <w:bCs/>
                <w:sz w:val="20"/>
                <w:szCs w:val="20"/>
              </w:rPr>
              <w:t>3 793,74</w:t>
            </w:r>
          </w:p>
        </w:tc>
        <w:tc>
          <w:tcPr>
            <w:tcW w:w="2127" w:type="dxa"/>
            <w:shd w:val="clear" w:color="auto" w:fill="auto"/>
            <w:vAlign w:val="center"/>
          </w:tcPr>
          <w:p w14:paraId="0FB3A7AF" w14:textId="77777777" w:rsidR="009856EA" w:rsidRPr="00290807" w:rsidRDefault="009856EA" w:rsidP="00787426">
            <w:pPr>
              <w:jc w:val="center"/>
              <w:rPr>
                <w:rFonts w:eastAsia="Calibri"/>
                <w:bCs/>
                <w:sz w:val="20"/>
                <w:szCs w:val="20"/>
              </w:rPr>
            </w:pPr>
            <w:r w:rsidRPr="00290807">
              <w:rPr>
                <w:rFonts w:eastAsia="Calibri"/>
                <w:bCs/>
                <w:sz w:val="20"/>
                <w:szCs w:val="20"/>
              </w:rPr>
              <w:t>3 793,74</w:t>
            </w:r>
          </w:p>
        </w:tc>
        <w:tc>
          <w:tcPr>
            <w:tcW w:w="2127" w:type="dxa"/>
            <w:shd w:val="clear" w:color="auto" w:fill="auto"/>
            <w:vAlign w:val="center"/>
          </w:tcPr>
          <w:p w14:paraId="7A34A11D" w14:textId="77777777" w:rsidR="009856EA" w:rsidRPr="00290807" w:rsidRDefault="009856EA" w:rsidP="00787426">
            <w:pPr>
              <w:jc w:val="center"/>
              <w:rPr>
                <w:rFonts w:eastAsia="Calibri"/>
                <w:bCs/>
                <w:sz w:val="20"/>
                <w:szCs w:val="20"/>
              </w:rPr>
            </w:pPr>
            <w:r w:rsidRPr="00290807">
              <w:rPr>
                <w:rFonts w:eastAsia="Calibri"/>
                <w:bCs/>
                <w:sz w:val="20"/>
                <w:szCs w:val="20"/>
              </w:rPr>
              <w:t>3 793,74</w:t>
            </w:r>
          </w:p>
        </w:tc>
        <w:tc>
          <w:tcPr>
            <w:tcW w:w="2128" w:type="dxa"/>
            <w:vAlign w:val="center"/>
          </w:tcPr>
          <w:p w14:paraId="5015CCBF" w14:textId="77777777" w:rsidR="009856EA" w:rsidRPr="00290807" w:rsidRDefault="009856EA" w:rsidP="00787426">
            <w:pPr>
              <w:jc w:val="center"/>
              <w:rPr>
                <w:rFonts w:eastAsia="Calibri"/>
                <w:bCs/>
                <w:sz w:val="20"/>
                <w:szCs w:val="20"/>
              </w:rPr>
            </w:pPr>
            <w:r w:rsidRPr="00290807">
              <w:rPr>
                <w:rFonts w:eastAsia="Calibri"/>
                <w:bCs/>
                <w:sz w:val="20"/>
                <w:szCs w:val="20"/>
              </w:rPr>
              <w:t>3 793,74</w:t>
            </w:r>
          </w:p>
        </w:tc>
        <w:tc>
          <w:tcPr>
            <w:tcW w:w="2127" w:type="dxa"/>
            <w:shd w:val="clear" w:color="auto" w:fill="auto"/>
            <w:vAlign w:val="center"/>
          </w:tcPr>
          <w:p w14:paraId="6F5C94EC"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4DCA2442"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0014487C" w14:textId="77777777" w:rsidTr="00787426">
        <w:trPr>
          <w:jc w:val="center"/>
        </w:trPr>
        <w:tc>
          <w:tcPr>
            <w:tcW w:w="703" w:type="dxa"/>
            <w:shd w:val="clear" w:color="auto" w:fill="auto"/>
            <w:vAlign w:val="center"/>
          </w:tcPr>
          <w:p w14:paraId="0133F4AB" w14:textId="77777777" w:rsidR="009856EA" w:rsidRPr="00290807" w:rsidRDefault="009856EA" w:rsidP="00787426">
            <w:pPr>
              <w:jc w:val="center"/>
              <w:rPr>
                <w:rFonts w:eastAsia="Calibri"/>
                <w:bCs/>
                <w:sz w:val="20"/>
                <w:szCs w:val="20"/>
              </w:rPr>
            </w:pPr>
            <w:r w:rsidRPr="00290807">
              <w:rPr>
                <w:rFonts w:eastAsia="Calibri"/>
                <w:bCs/>
                <w:sz w:val="20"/>
                <w:szCs w:val="20"/>
              </w:rPr>
              <w:t>5.2</w:t>
            </w:r>
          </w:p>
        </w:tc>
        <w:tc>
          <w:tcPr>
            <w:tcW w:w="14409" w:type="dxa"/>
            <w:gridSpan w:val="7"/>
            <w:shd w:val="clear" w:color="auto" w:fill="auto"/>
            <w:vAlign w:val="center"/>
          </w:tcPr>
          <w:p w14:paraId="413DEF5B" w14:textId="77777777" w:rsidR="009856EA" w:rsidRPr="00290807" w:rsidRDefault="009856EA" w:rsidP="00787426">
            <w:pPr>
              <w:rPr>
                <w:rFonts w:eastAsia="Calibri"/>
                <w:bCs/>
                <w:sz w:val="20"/>
                <w:szCs w:val="20"/>
              </w:rPr>
            </w:pPr>
            <w:r w:rsidRPr="00290807">
              <w:rPr>
                <w:rFonts w:eastAsia="Calibri"/>
                <w:bCs/>
                <w:sz w:val="20"/>
                <w:szCs w:val="20"/>
              </w:rPr>
              <w:t>Комплектная трансформаторная подстанция с двумя трансформаторами (</w:t>
            </w:r>
            <w:proofErr w:type="spellStart"/>
            <w:r w:rsidRPr="00290807">
              <w:rPr>
                <w:rFonts w:eastAsia="Calibri"/>
                <w:bCs/>
                <w:sz w:val="20"/>
                <w:szCs w:val="20"/>
              </w:rPr>
              <w:t>КТПп</w:t>
            </w:r>
            <w:proofErr w:type="spellEnd"/>
            <w:r w:rsidRPr="00290807">
              <w:rPr>
                <w:rFonts w:eastAsia="Calibri"/>
                <w:bCs/>
                <w:sz w:val="20"/>
                <w:szCs w:val="20"/>
              </w:rPr>
              <w:t xml:space="preserve">) </w:t>
            </w:r>
          </w:p>
        </w:tc>
      </w:tr>
      <w:tr w:rsidR="009856EA" w:rsidRPr="00290807" w14:paraId="674B6882" w14:textId="77777777" w:rsidTr="00787426">
        <w:trPr>
          <w:jc w:val="center"/>
        </w:trPr>
        <w:tc>
          <w:tcPr>
            <w:tcW w:w="703" w:type="dxa"/>
            <w:shd w:val="clear" w:color="auto" w:fill="auto"/>
            <w:vAlign w:val="center"/>
          </w:tcPr>
          <w:p w14:paraId="252D747F" w14:textId="77777777" w:rsidR="009856EA" w:rsidRPr="00290807" w:rsidRDefault="009856EA" w:rsidP="00787426">
            <w:pPr>
              <w:jc w:val="center"/>
              <w:rPr>
                <w:rFonts w:eastAsia="Calibri"/>
                <w:bCs/>
                <w:sz w:val="20"/>
                <w:szCs w:val="20"/>
              </w:rPr>
            </w:pPr>
            <w:r w:rsidRPr="00290807">
              <w:rPr>
                <w:rFonts w:eastAsia="Calibri"/>
                <w:bCs/>
                <w:sz w:val="20"/>
                <w:szCs w:val="20"/>
              </w:rPr>
              <w:t>5.2.1</w:t>
            </w:r>
          </w:p>
        </w:tc>
        <w:tc>
          <w:tcPr>
            <w:tcW w:w="1707" w:type="dxa"/>
            <w:shd w:val="clear" w:color="auto" w:fill="auto"/>
            <w:vAlign w:val="center"/>
          </w:tcPr>
          <w:p w14:paraId="5BDAEF7F"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250 </w:t>
            </w:r>
            <w:proofErr w:type="spellStart"/>
            <w:r w:rsidRPr="00290807">
              <w:rPr>
                <w:rFonts w:eastAsia="Calibri"/>
                <w:bCs/>
                <w:sz w:val="20"/>
                <w:szCs w:val="20"/>
              </w:rPr>
              <w:t>кВА</w:t>
            </w:r>
            <w:proofErr w:type="spellEnd"/>
            <w:r w:rsidRPr="00290807">
              <w:rPr>
                <w:rFonts w:eastAsia="Calibri"/>
                <w:bCs/>
                <w:sz w:val="20"/>
                <w:szCs w:val="20"/>
              </w:rPr>
              <w:t xml:space="preserve"> </w:t>
            </w:r>
          </w:p>
          <w:p w14:paraId="7922CDEC"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4742E16D" w14:textId="77777777" w:rsidR="009856EA" w:rsidRPr="00290807" w:rsidRDefault="009856EA" w:rsidP="00787426">
            <w:pPr>
              <w:jc w:val="center"/>
              <w:rPr>
                <w:rFonts w:eastAsia="Calibri"/>
                <w:bCs/>
                <w:sz w:val="20"/>
                <w:szCs w:val="20"/>
              </w:rPr>
            </w:pPr>
            <w:r w:rsidRPr="00290807">
              <w:rPr>
                <w:rFonts w:eastAsia="Calibri"/>
                <w:bCs/>
                <w:sz w:val="20"/>
                <w:szCs w:val="20"/>
              </w:rPr>
              <w:t>11 180,99</w:t>
            </w:r>
          </w:p>
        </w:tc>
        <w:tc>
          <w:tcPr>
            <w:tcW w:w="2127" w:type="dxa"/>
            <w:shd w:val="clear" w:color="auto" w:fill="auto"/>
            <w:vAlign w:val="center"/>
          </w:tcPr>
          <w:p w14:paraId="6BCEF4D4" w14:textId="77777777" w:rsidR="009856EA" w:rsidRPr="00290807" w:rsidRDefault="009856EA" w:rsidP="00787426">
            <w:pPr>
              <w:jc w:val="center"/>
              <w:rPr>
                <w:rFonts w:eastAsia="Calibri"/>
                <w:bCs/>
                <w:sz w:val="20"/>
                <w:szCs w:val="20"/>
              </w:rPr>
            </w:pPr>
            <w:r w:rsidRPr="00290807">
              <w:rPr>
                <w:rFonts w:eastAsia="Calibri"/>
                <w:bCs/>
                <w:sz w:val="20"/>
                <w:szCs w:val="20"/>
              </w:rPr>
              <w:t>12 366,90</w:t>
            </w:r>
          </w:p>
        </w:tc>
        <w:tc>
          <w:tcPr>
            <w:tcW w:w="2127" w:type="dxa"/>
            <w:shd w:val="clear" w:color="auto" w:fill="auto"/>
            <w:vAlign w:val="center"/>
          </w:tcPr>
          <w:p w14:paraId="7D9347DF" w14:textId="77777777" w:rsidR="009856EA" w:rsidRPr="00290807" w:rsidRDefault="009856EA" w:rsidP="00787426">
            <w:pPr>
              <w:jc w:val="center"/>
              <w:rPr>
                <w:rFonts w:eastAsia="Calibri"/>
                <w:bCs/>
                <w:sz w:val="20"/>
                <w:szCs w:val="20"/>
              </w:rPr>
            </w:pPr>
            <w:r w:rsidRPr="00290807">
              <w:rPr>
                <w:rFonts w:eastAsia="Calibri"/>
                <w:bCs/>
                <w:sz w:val="20"/>
                <w:szCs w:val="20"/>
              </w:rPr>
              <w:t>11 180,99</w:t>
            </w:r>
          </w:p>
        </w:tc>
        <w:tc>
          <w:tcPr>
            <w:tcW w:w="2128" w:type="dxa"/>
            <w:vAlign w:val="center"/>
          </w:tcPr>
          <w:p w14:paraId="163934B8" w14:textId="77777777" w:rsidR="009856EA" w:rsidRPr="00290807" w:rsidRDefault="009856EA" w:rsidP="00787426">
            <w:pPr>
              <w:jc w:val="center"/>
              <w:rPr>
                <w:rFonts w:eastAsia="Calibri"/>
                <w:bCs/>
                <w:sz w:val="20"/>
                <w:szCs w:val="20"/>
              </w:rPr>
            </w:pPr>
            <w:r w:rsidRPr="00290807">
              <w:rPr>
                <w:rFonts w:eastAsia="Calibri"/>
                <w:bCs/>
                <w:sz w:val="20"/>
                <w:szCs w:val="20"/>
              </w:rPr>
              <w:t>12 366,90</w:t>
            </w:r>
          </w:p>
        </w:tc>
        <w:tc>
          <w:tcPr>
            <w:tcW w:w="2127" w:type="dxa"/>
            <w:shd w:val="clear" w:color="auto" w:fill="auto"/>
            <w:vAlign w:val="center"/>
          </w:tcPr>
          <w:p w14:paraId="2BA83051"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6E52531D"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148DA0BE" w14:textId="77777777" w:rsidTr="00787426">
        <w:trPr>
          <w:jc w:val="center"/>
        </w:trPr>
        <w:tc>
          <w:tcPr>
            <w:tcW w:w="703" w:type="dxa"/>
            <w:shd w:val="clear" w:color="auto" w:fill="auto"/>
            <w:vAlign w:val="center"/>
          </w:tcPr>
          <w:p w14:paraId="52F52F7F" w14:textId="77777777" w:rsidR="009856EA" w:rsidRPr="00290807" w:rsidRDefault="009856EA" w:rsidP="00787426">
            <w:pPr>
              <w:jc w:val="center"/>
              <w:rPr>
                <w:rFonts w:eastAsia="Calibri"/>
                <w:bCs/>
                <w:sz w:val="20"/>
                <w:szCs w:val="20"/>
              </w:rPr>
            </w:pPr>
            <w:r w:rsidRPr="00290807">
              <w:rPr>
                <w:rFonts w:eastAsia="Calibri"/>
                <w:bCs/>
                <w:sz w:val="20"/>
                <w:szCs w:val="20"/>
              </w:rPr>
              <w:t>5.2.2</w:t>
            </w:r>
          </w:p>
        </w:tc>
        <w:tc>
          <w:tcPr>
            <w:tcW w:w="1707" w:type="dxa"/>
            <w:shd w:val="clear" w:color="auto" w:fill="auto"/>
            <w:vAlign w:val="center"/>
          </w:tcPr>
          <w:p w14:paraId="232C0709"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до 400 </w:t>
            </w:r>
            <w:proofErr w:type="spellStart"/>
            <w:r w:rsidRPr="00290807">
              <w:rPr>
                <w:rFonts w:eastAsia="Calibri"/>
                <w:bCs/>
                <w:sz w:val="20"/>
                <w:szCs w:val="20"/>
              </w:rPr>
              <w:t>кВА</w:t>
            </w:r>
            <w:proofErr w:type="spellEnd"/>
          </w:p>
          <w:p w14:paraId="6B16AD53"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600426D0" w14:textId="77777777" w:rsidR="009856EA" w:rsidRPr="00290807" w:rsidRDefault="009856EA" w:rsidP="00787426">
            <w:pPr>
              <w:jc w:val="center"/>
              <w:rPr>
                <w:rFonts w:eastAsia="Calibri"/>
                <w:bCs/>
                <w:sz w:val="20"/>
                <w:szCs w:val="20"/>
              </w:rPr>
            </w:pPr>
            <w:r w:rsidRPr="00290807">
              <w:rPr>
                <w:rFonts w:eastAsia="Calibri"/>
                <w:bCs/>
                <w:sz w:val="20"/>
                <w:szCs w:val="20"/>
              </w:rPr>
              <w:t>8 196,60</w:t>
            </w:r>
          </w:p>
        </w:tc>
        <w:tc>
          <w:tcPr>
            <w:tcW w:w="2127" w:type="dxa"/>
            <w:shd w:val="clear" w:color="auto" w:fill="auto"/>
            <w:vAlign w:val="center"/>
          </w:tcPr>
          <w:p w14:paraId="1A51D581" w14:textId="77777777" w:rsidR="009856EA" w:rsidRPr="00290807" w:rsidRDefault="009856EA" w:rsidP="00787426">
            <w:pPr>
              <w:jc w:val="center"/>
              <w:rPr>
                <w:rFonts w:eastAsia="Calibri"/>
                <w:bCs/>
                <w:sz w:val="20"/>
                <w:szCs w:val="20"/>
              </w:rPr>
            </w:pPr>
            <w:r w:rsidRPr="00290807">
              <w:rPr>
                <w:rFonts w:eastAsia="Calibri"/>
                <w:bCs/>
                <w:sz w:val="20"/>
                <w:szCs w:val="20"/>
              </w:rPr>
              <w:t>9 174,90</w:t>
            </w:r>
          </w:p>
        </w:tc>
        <w:tc>
          <w:tcPr>
            <w:tcW w:w="2127" w:type="dxa"/>
            <w:shd w:val="clear" w:color="auto" w:fill="auto"/>
            <w:vAlign w:val="center"/>
          </w:tcPr>
          <w:p w14:paraId="50786478" w14:textId="77777777" w:rsidR="009856EA" w:rsidRPr="00290807" w:rsidRDefault="009856EA" w:rsidP="00787426">
            <w:pPr>
              <w:jc w:val="center"/>
              <w:rPr>
                <w:rFonts w:eastAsia="Calibri"/>
                <w:bCs/>
                <w:sz w:val="20"/>
                <w:szCs w:val="20"/>
              </w:rPr>
            </w:pPr>
            <w:r w:rsidRPr="00290807">
              <w:rPr>
                <w:rFonts w:eastAsia="Calibri"/>
                <w:bCs/>
                <w:sz w:val="20"/>
                <w:szCs w:val="20"/>
              </w:rPr>
              <w:t>8 196,60</w:t>
            </w:r>
          </w:p>
        </w:tc>
        <w:tc>
          <w:tcPr>
            <w:tcW w:w="2128" w:type="dxa"/>
            <w:vAlign w:val="center"/>
          </w:tcPr>
          <w:p w14:paraId="35B328AF" w14:textId="77777777" w:rsidR="009856EA" w:rsidRPr="00290807" w:rsidRDefault="009856EA" w:rsidP="00787426">
            <w:pPr>
              <w:jc w:val="center"/>
              <w:rPr>
                <w:rFonts w:eastAsia="Calibri"/>
                <w:bCs/>
                <w:sz w:val="20"/>
                <w:szCs w:val="20"/>
              </w:rPr>
            </w:pPr>
            <w:r w:rsidRPr="00290807">
              <w:rPr>
                <w:rFonts w:eastAsia="Calibri"/>
                <w:bCs/>
                <w:sz w:val="20"/>
                <w:szCs w:val="20"/>
              </w:rPr>
              <w:t>9 174,90</w:t>
            </w:r>
          </w:p>
        </w:tc>
        <w:tc>
          <w:tcPr>
            <w:tcW w:w="2127" w:type="dxa"/>
            <w:shd w:val="clear" w:color="auto" w:fill="auto"/>
            <w:vAlign w:val="center"/>
          </w:tcPr>
          <w:p w14:paraId="352C9A4A"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0B27E520"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78815721" w14:textId="77777777" w:rsidTr="00787426">
        <w:trPr>
          <w:jc w:val="center"/>
        </w:trPr>
        <w:tc>
          <w:tcPr>
            <w:tcW w:w="703" w:type="dxa"/>
            <w:shd w:val="clear" w:color="auto" w:fill="auto"/>
            <w:vAlign w:val="center"/>
          </w:tcPr>
          <w:p w14:paraId="185C61A2" w14:textId="77777777" w:rsidR="009856EA" w:rsidRPr="00290807" w:rsidRDefault="009856EA" w:rsidP="00787426">
            <w:pPr>
              <w:jc w:val="center"/>
              <w:rPr>
                <w:rFonts w:eastAsia="Calibri"/>
                <w:bCs/>
                <w:sz w:val="20"/>
                <w:szCs w:val="20"/>
              </w:rPr>
            </w:pPr>
            <w:r w:rsidRPr="00290807">
              <w:rPr>
                <w:rFonts w:eastAsia="Calibri"/>
                <w:bCs/>
                <w:sz w:val="20"/>
                <w:szCs w:val="20"/>
              </w:rPr>
              <w:t>5.2.3</w:t>
            </w:r>
          </w:p>
        </w:tc>
        <w:tc>
          <w:tcPr>
            <w:tcW w:w="1707" w:type="dxa"/>
            <w:shd w:val="clear" w:color="auto" w:fill="auto"/>
            <w:vAlign w:val="center"/>
          </w:tcPr>
          <w:p w14:paraId="2B1A37B4"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2 х 630 </w:t>
            </w:r>
            <w:proofErr w:type="spellStart"/>
            <w:r w:rsidRPr="00290807">
              <w:rPr>
                <w:rFonts w:eastAsia="Calibri"/>
                <w:bCs/>
                <w:sz w:val="20"/>
                <w:szCs w:val="20"/>
              </w:rPr>
              <w:t>кВА</w:t>
            </w:r>
            <w:proofErr w:type="spellEnd"/>
          </w:p>
          <w:p w14:paraId="27D7C28B"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1B4F1348" w14:textId="77777777" w:rsidR="009856EA" w:rsidRPr="00290807" w:rsidRDefault="009856EA" w:rsidP="00787426">
            <w:pPr>
              <w:jc w:val="center"/>
              <w:rPr>
                <w:rFonts w:eastAsia="Calibri"/>
                <w:bCs/>
                <w:sz w:val="20"/>
                <w:szCs w:val="20"/>
              </w:rPr>
            </w:pPr>
            <w:r w:rsidRPr="00290807">
              <w:rPr>
                <w:rFonts w:eastAsia="Calibri"/>
                <w:bCs/>
                <w:sz w:val="20"/>
                <w:szCs w:val="20"/>
              </w:rPr>
              <w:t>6 598,90</w:t>
            </w:r>
          </w:p>
        </w:tc>
        <w:tc>
          <w:tcPr>
            <w:tcW w:w="2127" w:type="dxa"/>
            <w:shd w:val="clear" w:color="auto" w:fill="auto"/>
            <w:vAlign w:val="center"/>
          </w:tcPr>
          <w:p w14:paraId="43A38141" w14:textId="77777777" w:rsidR="009856EA" w:rsidRPr="00290807" w:rsidRDefault="009856EA" w:rsidP="00787426">
            <w:pPr>
              <w:jc w:val="center"/>
              <w:rPr>
                <w:rFonts w:eastAsia="Calibri"/>
                <w:bCs/>
                <w:sz w:val="20"/>
                <w:szCs w:val="20"/>
              </w:rPr>
            </w:pPr>
            <w:r w:rsidRPr="00290807">
              <w:rPr>
                <w:rFonts w:eastAsia="Calibri"/>
                <w:bCs/>
                <w:sz w:val="20"/>
                <w:szCs w:val="20"/>
              </w:rPr>
              <w:t>6 598,90</w:t>
            </w:r>
          </w:p>
        </w:tc>
        <w:tc>
          <w:tcPr>
            <w:tcW w:w="2127" w:type="dxa"/>
            <w:shd w:val="clear" w:color="auto" w:fill="auto"/>
            <w:vAlign w:val="center"/>
          </w:tcPr>
          <w:p w14:paraId="72A27B1E" w14:textId="77777777" w:rsidR="009856EA" w:rsidRPr="00290807" w:rsidRDefault="009856EA" w:rsidP="00787426">
            <w:pPr>
              <w:jc w:val="center"/>
              <w:rPr>
                <w:rFonts w:eastAsia="Calibri"/>
                <w:bCs/>
                <w:sz w:val="20"/>
                <w:szCs w:val="20"/>
              </w:rPr>
            </w:pPr>
            <w:r w:rsidRPr="00290807">
              <w:rPr>
                <w:rFonts w:eastAsia="Calibri"/>
                <w:bCs/>
                <w:sz w:val="20"/>
                <w:szCs w:val="20"/>
              </w:rPr>
              <w:t>6 598,90</w:t>
            </w:r>
          </w:p>
        </w:tc>
        <w:tc>
          <w:tcPr>
            <w:tcW w:w="2128" w:type="dxa"/>
            <w:vAlign w:val="center"/>
          </w:tcPr>
          <w:p w14:paraId="5E5A2C4D" w14:textId="77777777" w:rsidR="009856EA" w:rsidRPr="00290807" w:rsidRDefault="009856EA" w:rsidP="00787426">
            <w:pPr>
              <w:jc w:val="center"/>
              <w:rPr>
                <w:rFonts w:eastAsia="Calibri"/>
                <w:bCs/>
                <w:sz w:val="20"/>
                <w:szCs w:val="20"/>
              </w:rPr>
            </w:pPr>
            <w:r w:rsidRPr="00290807">
              <w:rPr>
                <w:rFonts w:eastAsia="Calibri"/>
                <w:bCs/>
                <w:sz w:val="20"/>
                <w:szCs w:val="20"/>
              </w:rPr>
              <w:t>6 598,90</w:t>
            </w:r>
          </w:p>
        </w:tc>
        <w:tc>
          <w:tcPr>
            <w:tcW w:w="2127" w:type="dxa"/>
            <w:shd w:val="clear" w:color="auto" w:fill="auto"/>
            <w:vAlign w:val="center"/>
          </w:tcPr>
          <w:p w14:paraId="4462704C" w14:textId="77777777" w:rsidR="009856EA" w:rsidRPr="00290807" w:rsidRDefault="009856EA" w:rsidP="00787426">
            <w:pPr>
              <w:jc w:val="center"/>
              <w:rPr>
                <w:rFonts w:eastAsia="Calibri"/>
                <w:bCs/>
                <w:sz w:val="20"/>
                <w:szCs w:val="20"/>
              </w:rPr>
            </w:pPr>
          </w:p>
        </w:tc>
        <w:tc>
          <w:tcPr>
            <w:tcW w:w="2070" w:type="dxa"/>
            <w:vAlign w:val="center"/>
          </w:tcPr>
          <w:p w14:paraId="0F7AE3C9" w14:textId="77777777" w:rsidR="009856EA" w:rsidRPr="00290807" w:rsidRDefault="009856EA" w:rsidP="00787426">
            <w:pPr>
              <w:jc w:val="center"/>
              <w:rPr>
                <w:rFonts w:eastAsia="Calibri"/>
                <w:bCs/>
                <w:sz w:val="20"/>
                <w:szCs w:val="20"/>
              </w:rPr>
            </w:pPr>
          </w:p>
        </w:tc>
      </w:tr>
      <w:tr w:rsidR="009856EA" w:rsidRPr="00290807" w14:paraId="120CE7FD" w14:textId="77777777" w:rsidTr="00787426">
        <w:trPr>
          <w:jc w:val="center"/>
        </w:trPr>
        <w:tc>
          <w:tcPr>
            <w:tcW w:w="703" w:type="dxa"/>
            <w:shd w:val="clear" w:color="auto" w:fill="auto"/>
            <w:vAlign w:val="center"/>
          </w:tcPr>
          <w:p w14:paraId="14F88746" w14:textId="77777777" w:rsidR="009856EA" w:rsidRPr="00290807" w:rsidRDefault="009856EA" w:rsidP="00787426">
            <w:pPr>
              <w:jc w:val="center"/>
              <w:rPr>
                <w:rFonts w:eastAsia="Calibri"/>
                <w:bCs/>
                <w:sz w:val="20"/>
                <w:szCs w:val="20"/>
              </w:rPr>
            </w:pPr>
            <w:r w:rsidRPr="00290807">
              <w:rPr>
                <w:rFonts w:eastAsia="Calibri"/>
                <w:bCs/>
                <w:sz w:val="20"/>
                <w:szCs w:val="20"/>
              </w:rPr>
              <w:t>5.3</w:t>
            </w:r>
          </w:p>
        </w:tc>
        <w:tc>
          <w:tcPr>
            <w:tcW w:w="14409" w:type="dxa"/>
            <w:gridSpan w:val="7"/>
            <w:shd w:val="clear" w:color="auto" w:fill="auto"/>
            <w:vAlign w:val="center"/>
          </w:tcPr>
          <w:p w14:paraId="1D6A4CB1" w14:textId="77777777" w:rsidR="009856EA" w:rsidRPr="00290807" w:rsidRDefault="009856EA" w:rsidP="00787426">
            <w:pPr>
              <w:rPr>
                <w:rFonts w:eastAsia="Calibri"/>
                <w:bCs/>
                <w:sz w:val="20"/>
                <w:szCs w:val="20"/>
              </w:rPr>
            </w:pPr>
            <w:r w:rsidRPr="00290807">
              <w:rPr>
                <w:rFonts w:eastAsia="Calibri"/>
                <w:bCs/>
                <w:sz w:val="20"/>
                <w:szCs w:val="20"/>
              </w:rPr>
              <w:t>Блочная комплектная трансформаторная подстанция с двумя трансформаторами (БКТП)</w:t>
            </w:r>
          </w:p>
        </w:tc>
      </w:tr>
      <w:tr w:rsidR="009856EA" w:rsidRPr="00290807" w14:paraId="57B85AF3" w14:textId="77777777" w:rsidTr="00787426">
        <w:trPr>
          <w:jc w:val="center"/>
        </w:trPr>
        <w:tc>
          <w:tcPr>
            <w:tcW w:w="703" w:type="dxa"/>
            <w:shd w:val="clear" w:color="auto" w:fill="auto"/>
            <w:vAlign w:val="center"/>
          </w:tcPr>
          <w:p w14:paraId="142C858B" w14:textId="77777777" w:rsidR="009856EA" w:rsidRPr="00290807" w:rsidRDefault="009856EA" w:rsidP="00787426">
            <w:pPr>
              <w:jc w:val="center"/>
              <w:rPr>
                <w:rFonts w:eastAsia="Calibri"/>
                <w:bCs/>
                <w:sz w:val="20"/>
                <w:szCs w:val="20"/>
              </w:rPr>
            </w:pPr>
            <w:r w:rsidRPr="00290807">
              <w:rPr>
                <w:rFonts w:eastAsia="Calibri"/>
                <w:bCs/>
                <w:sz w:val="20"/>
                <w:szCs w:val="20"/>
              </w:rPr>
              <w:t>5.3.1</w:t>
            </w:r>
          </w:p>
        </w:tc>
        <w:tc>
          <w:tcPr>
            <w:tcW w:w="1707" w:type="dxa"/>
            <w:shd w:val="clear" w:color="auto" w:fill="auto"/>
            <w:vAlign w:val="center"/>
          </w:tcPr>
          <w:p w14:paraId="0B0BD48E"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2 х 630 </w:t>
            </w:r>
            <w:proofErr w:type="spellStart"/>
            <w:r w:rsidRPr="00290807">
              <w:rPr>
                <w:rFonts w:eastAsia="Calibri"/>
                <w:bCs/>
                <w:sz w:val="20"/>
                <w:szCs w:val="20"/>
              </w:rPr>
              <w:t>кВА</w:t>
            </w:r>
            <w:proofErr w:type="spellEnd"/>
            <w:r w:rsidRPr="00290807">
              <w:rPr>
                <w:rFonts w:eastAsia="Calibri"/>
                <w:bCs/>
                <w:sz w:val="20"/>
                <w:szCs w:val="20"/>
              </w:rPr>
              <w:t xml:space="preserve"> </w:t>
            </w:r>
          </w:p>
          <w:p w14:paraId="5FE601C2"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15DE55D5" w14:textId="77777777" w:rsidR="009856EA" w:rsidRPr="00290807" w:rsidRDefault="009856EA" w:rsidP="00787426">
            <w:pPr>
              <w:jc w:val="center"/>
              <w:rPr>
                <w:rFonts w:eastAsia="Calibri"/>
                <w:bCs/>
                <w:sz w:val="20"/>
                <w:szCs w:val="20"/>
              </w:rPr>
            </w:pPr>
            <w:r w:rsidRPr="00290807">
              <w:rPr>
                <w:rFonts w:eastAsia="Calibri"/>
                <w:bCs/>
                <w:sz w:val="20"/>
                <w:szCs w:val="20"/>
              </w:rPr>
              <w:t>9 284,24</w:t>
            </w:r>
          </w:p>
        </w:tc>
        <w:tc>
          <w:tcPr>
            <w:tcW w:w="2127" w:type="dxa"/>
            <w:shd w:val="clear" w:color="auto" w:fill="auto"/>
            <w:vAlign w:val="center"/>
          </w:tcPr>
          <w:p w14:paraId="0D8F8481" w14:textId="77777777" w:rsidR="009856EA" w:rsidRPr="00290807" w:rsidRDefault="009856EA" w:rsidP="00787426">
            <w:pPr>
              <w:jc w:val="center"/>
              <w:rPr>
                <w:rFonts w:eastAsia="Calibri"/>
                <w:bCs/>
                <w:sz w:val="20"/>
                <w:szCs w:val="20"/>
              </w:rPr>
            </w:pPr>
            <w:r w:rsidRPr="00290807">
              <w:rPr>
                <w:rFonts w:eastAsia="Calibri"/>
                <w:bCs/>
                <w:sz w:val="20"/>
                <w:szCs w:val="20"/>
              </w:rPr>
              <w:t>9 284,24</w:t>
            </w:r>
          </w:p>
        </w:tc>
        <w:tc>
          <w:tcPr>
            <w:tcW w:w="2127" w:type="dxa"/>
            <w:shd w:val="clear" w:color="auto" w:fill="auto"/>
            <w:vAlign w:val="center"/>
          </w:tcPr>
          <w:p w14:paraId="55DAFE36" w14:textId="77777777" w:rsidR="009856EA" w:rsidRPr="00290807" w:rsidRDefault="009856EA" w:rsidP="00787426">
            <w:pPr>
              <w:jc w:val="center"/>
              <w:rPr>
                <w:rFonts w:eastAsia="Calibri"/>
                <w:bCs/>
                <w:sz w:val="20"/>
                <w:szCs w:val="20"/>
              </w:rPr>
            </w:pPr>
            <w:r w:rsidRPr="00290807">
              <w:rPr>
                <w:rFonts w:eastAsia="Calibri"/>
                <w:bCs/>
                <w:sz w:val="20"/>
                <w:szCs w:val="20"/>
              </w:rPr>
              <w:t>9 284,24</w:t>
            </w:r>
          </w:p>
        </w:tc>
        <w:tc>
          <w:tcPr>
            <w:tcW w:w="2128" w:type="dxa"/>
            <w:vAlign w:val="center"/>
          </w:tcPr>
          <w:p w14:paraId="4D57440B" w14:textId="77777777" w:rsidR="009856EA" w:rsidRPr="00290807" w:rsidRDefault="009856EA" w:rsidP="00787426">
            <w:pPr>
              <w:jc w:val="center"/>
              <w:rPr>
                <w:rFonts w:eastAsia="Calibri"/>
                <w:bCs/>
                <w:sz w:val="20"/>
                <w:szCs w:val="20"/>
              </w:rPr>
            </w:pPr>
            <w:r w:rsidRPr="00290807">
              <w:rPr>
                <w:rFonts w:eastAsia="Calibri"/>
                <w:bCs/>
                <w:sz w:val="20"/>
                <w:szCs w:val="20"/>
              </w:rPr>
              <w:t>9 284,24</w:t>
            </w:r>
          </w:p>
        </w:tc>
        <w:tc>
          <w:tcPr>
            <w:tcW w:w="2127" w:type="dxa"/>
            <w:shd w:val="clear" w:color="auto" w:fill="auto"/>
            <w:vAlign w:val="center"/>
          </w:tcPr>
          <w:p w14:paraId="27DA3F73"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7AC0F65E"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6B4254D2" w14:textId="77777777" w:rsidTr="00787426">
        <w:trPr>
          <w:jc w:val="center"/>
        </w:trPr>
        <w:tc>
          <w:tcPr>
            <w:tcW w:w="703" w:type="dxa"/>
            <w:shd w:val="clear" w:color="auto" w:fill="auto"/>
            <w:vAlign w:val="center"/>
          </w:tcPr>
          <w:p w14:paraId="5685FE35" w14:textId="77777777" w:rsidR="009856EA" w:rsidRPr="00290807" w:rsidRDefault="009856EA" w:rsidP="00787426">
            <w:pPr>
              <w:jc w:val="center"/>
              <w:rPr>
                <w:rFonts w:eastAsia="Calibri"/>
                <w:bCs/>
                <w:sz w:val="20"/>
                <w:szCs w:val="20"/>
              </w:rPr>
            </w:pPr>
            <w:r w:rsidRPr="00290807">
              <w:rPr>
                <w:rFonts w:eastAsia="Calibri"/>
                <w:bCs/>
                <w:sz w:val="20"/>
                <w:szCs w:val="20"/>
              </w:rPr>
              <w:t>5.3.2</w:t>
            </w:r>
          </w:p>
        </w:tc>
        <w:tc>
          <w:tcPr>
            <w:tcW w:w="1707" w:type="dxa"/>
            <w:shd w:val="clear" w:color="auto" w:fill="auto"/>
            <w:vAlign w:val="center"/>
          </w:tcPr>
          <w:p w14:paraId="6D76209A"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2 х 1000 </w:t>
            </w:r>
            <w:proofErr w:type="spellStart"/>
            <w:r w:rsidRPr="00290807">
              <w:rPr>
                <w:rFonts w:eastAsia="Calibri"/>
                <w:bCs/>
                <w:sz w:val="20"/>
                <w:szCs w:val="20"/>
              </w:rPr>
              <w:t>кВА</w:t>
            </w:r>
            <w:proofErr w:type="spellEnd"/>
          </w:p>
          <w:p w14:paraId="67CD9C9E"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123" w:type="dxa"/>
            <w:shd w:val="clear" w:color="auto" w:fill="auto"/>
            <w:vAlign w:val="center"/>
          </w:tcPr>
          <w:p w14:paraId="55FE5029" w14:textId="77777777" w:rsidR="009856EA" w:rsidRPr="00290807" w:rsidRDefault="009856EA" w:rsidP="00787426">
            <w:pPr>
              <w:jc w:val="center"/>
              <w:rPr>
                <w:rFonts w:eastAsia="Calibri"/>
                <w:bCs/>
                <w:sz w:val="20"/>
                <w:szCs w:val="20"/>
              </w:rPr>
            </w:pPr>
            <w:r w:rsidRPr="00290807">
              <w:rPr>
                <w:rFonts w:eastAsia="Calibri"/>
                <w:bCs/>
                <w:sz w:val="20"/>
                <w:szCs w:val="20"/>
              </w:rPr>
              <w:t>11 385,30</w:t>
            </w:r>
          </w:p>
        </w:tc>
        <w:tc>
          <w:tcPr>
            <w:tcW w:w="2127" w:type="dxa"/>
            <w:shd w:val="clear" w:color="auto" w:fill="auto"/>
            <w:vAlign w:val="center"/>
          </w:tcPr>
          <w:p w14:paraId="18560AEA" w14:textId="77777777" w:rsidR="009856EA" w:rsidRPr="00290807" w:rsidRDefault="009856EA" w:rsidP="00787426">
            <w:pPr>
              <w:jc w:val="center"/>
              <w:rPr>
                <w:rFonts w:eastAsia="Calibri"/>
                <w:bCs/>
                <w:sz w:val="20"/>
                <w:szCs w:val="20"/>
              </w:rPr>
            </w:pPr>
            <w:r w:rsidRPr="00290807">
              <w:rPr>
                <w:rFonts w:eastAsia="Calibri"/>
                <w:bCs/>
                <w:sz w:val="20"/>
                <w:szCs w:val="20"/>
              </w:rPr>
              <w:t>11 910,90</w:t>
            </w:r>
          </w:p>
        </w:tc>
        <w:tc>
          <w:tcPr>
            <w:tcW w:w="2127" w:type="dxa"/>
            <w:shd w:val="clear" w:color="auto" w:fill="auto"/>
            <w:vAlign w:val="center"/>
          </w:tcPr>
          <w:p w14:paraId="37ED7A91" w14:textId="77777777" w:rsidR="009856EA" w:rsidRPr="00290807" w:rsidRDefault="009856EA" w:rsidP="00787426">
            <w:pPr>
              <w:jc w:val="center"/>
              <w:rPr>
                <w:rFonts w:eastAsia="Calibri"/>
                <w:bCs/>
                <w:sz w:val="20"/>
                <w:szCs w:val="20"/>
              </w:rPr>
            </w:pPr>
            <w:r w:rsidRPr="00290807">
              <w:rPr>
                <w:rFonts w:eastAsia="Calibri"/>
                <w:bCs/>
                <w:sz w:val="20"/>
                <w:szCs w:val="20"/>
              </w:rPr>
              <w:t>11 385,30</w:t>
            </w:r>
          </w:p>
        </w:tc>
        <w:tc>
          <w:tcPr>
            <w:tcW w:w="2128" w:type="dxa"/>
            <w:vAlign w:val="center"/>
          </w:tcPr>
          <w:p w14:paraId="2C83D210" w14:textId="77777777" w:rsidR="009856EA" w:rsidRPr="00290807" w:rsidRDefault="009856EA" w:rsidP="00787426">
            <w:pPr>
              <w:jc w:val="center"/>
              <w:rPr>
                <w:rFonts w:eastAsia="Calibri"/>
                <w:bCs/>
                <w:sz w:val="20"/>
                <w:szCs w:val="20"/>
              </w:rPr>
            </w:pPr>
            <w:r w:rsidRPr="00290807">
              <w:rPr>
                <w:rFonts w:eastAsia="Calibri"/>
                <w:bCs/>
                <w:sz w:val="20"/>
                <w:szCs w:val="20"/>
              </w:rPr>
              <w:t>11 910,90</w:t>
            </w:r>
          </w:p>
        </w:tc>
        <w:tc>
          <w:tcPr>
            <w:tcW w:w="2127" w:type="dxa"/>
            <w:shd w:val="clear" w:color="auto" w:fill="auto"/>
            <w:vAlign w:val="center"/>
          </w:tcPr>
          <w:p w14:paraId="581E6AEE"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21F9125E"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7E930233" w14:textId="77777777" w:rsidTr="00787426">
        <w:trPr>
          <w:jc w:val="center"/>
        </w:trPr>
        <w:tc>
          <w:tcPr>
            <w:tcW w:w="703" w:type="dxa"/>
            <w:shd w:val="clear" w:color="auto" w:fill="auto"/>
            <w:vAlign w:val="center"/>
          </w:tcPr>
          <w:p w14:paraId="6ABCF0BA" w14:textId="77777777" w:rsidR="009856EA" w:rsidRPr="00290807" w:rsidRDefault="009856EA" w:rsidP="00787426">
            <w:pPr>
              <w:jc w:val="center"/>
              <w:rPr>
                <w:rFonts w:eastAsia="Calibri"/>
                <w:bCs/>
                <w:sz w:val="20"/>
                <w:szCs w:val="20"/>
              </w:rPr>
            </w:pPr>
            <w:r w:rsidRPr="00290807">
              <w:rPr>
                <w:rFonts w:eastAsia="Calibri"/>
                <w:bCs/>
                <w:sz w:val="20"/>
                <w:szCs w:val="20"/>
              </w:rPr>
              <w:t>5.3.3</w:t>
            </w:r>
          </w:p>
        </w:tc>
        <w:tc>
          <w:tcPr>
            <w:tcW w:w="1707" w:type="dxa"/>
            <w:shd w:val="clear" w:color="auto" w:fill="auto"/>
            <w:vAlign w:val="center"/>
          </w:tcPr>
          <w:p w14:paraId="6D6BF3E6" w14:textId="77777777" w:rsidR="009856EA" w:rsidRPr="00290807" w:rsidRDefault="009856EA" w:rsidP="00787426">
            <w:pPr>
              <w:rPr>
                <w:rFonts w:eastAsia="Calibri"/>
                <w:bCs/>
                <w:sz w:val="20"/>
                <w:szCs w:val="20"/>
              </w:rPr>
            </w:pPr>
            <w:r w:rsidRPr="00290807">
              <w:rPr>
                <w:rFonts w:eastAsia="Calibri"/>
                <w:bCs/>
                <w:sz w:val="20"/>
                <w:szCs w:val="20"/>
              </w:rPr>
              <w:t xml:space="preserve">мощностью 2 х 1600 </w:t>
            </w:r>
            <w:proofErr w:type="spellStart"/>
            <w:r w:rsidRPr="00290807">
              <w:rPr>
                <w:rFonts w:eastAsia="Calibri"/>
                <w:bCs/>
                <w:sz w:val="20"/>
                <w:szCs w:val="20"/>
              </w:rPr>
              <w:t>кВА</w:t>
            </w:r>
            <w:proofErr w:type="spellEnd"/>
          </w:p>
          <w:p w14:paraId="6178A0B6" w14:textId="77777777" w:rsidR="009856EA" w:rsidRPr="00290807" w:rsidRDefault="009856EA" w:rsidP="00787426">
            <w:pPr>
              <w:rPr>
                <w:rFonts w:eastAsia="Calibri"/>
                <w:bCs/>
                <w:sz w:val="20"/>
                <w:szCs w:val="20"/>
                <w:highlight w:val="yellow"/>
              </w:rPr>
            </w:pPr>
            <w:r w:rsidRPr="00290807">
              <w:rPr>
                <w:rFonts w:eastAsia="Calibri"/>
                <w:bCs/>
                <w:sz w:val="20"/>
                <w:szCs w:val="20"/>
              </w:rPr>
              <w:t>(включительно)</w:t>
            </w:r>
          </w:p>
        </w:tc>
        <w:tc>
          <w:tcPr>
            <w:tcW w:w="2123" w:type="dxa"/>
            <w:shd w:val="clear" w:color="auto" w:fill="auto"/>
            <w:vAlign w:val="center"/>
          </w:tcPr>
          <w:p w14:paraId="6BBA3E28" w14:textId="77777777" w:rsidR="009856EA" w:rsidRPr="00290807" w:rsidRDefault="009856EA" w:rsidP="00787426">
            <w:pPr>
              <w:jc w:val="center"/>
              <w:rPr>
                <w:rFonts w:eastAsia="Calibri"/>
                <w:bCs/>
                <w:sz w:val="20"/>
                <w:szCs w:val="20"/>
                <w:lang w:val="en-US"/>
              </w:rPr>
            </w:pPr>
            <w:r w:rsidRPr="00290807">
              <w:rPr>
                <w:rFonts w:eastAsia="Calibri"/>
                <w:bCs/>
                <w:sz w:val="20"/>
                <w:szCs w:val="20"/>
              </w:rPr>
              <w:t>10 </w:t>
            </w:r>
            <w:r w:rsidRPr="00290807">
              <w:rPr>
                <w:rFonts w:eastAsia="Calibri"/>
                <w:bCs/>
                <w:sz w:val="20"/>
                <w:szCs w:val="20"/>
                <w:lang w:val="en-US"/>
              </w:rPr>
              <w:t>531</w:t>
            </w:r>
            <w:r w:rsidRPr="00290807">
              <w:rPr>
                <w:rFonts w:eastAsia="Calibri"/>
                <w:bCs/>
                <w:sz w:val="20"/>
                <w:szCs w:val="20"/>
              </w:rPr>
              <w:t>,</w:t>
            </w:r>
            <w:r w:rsidRPr="00290807">
              <w:rPr>
                <w:rFonts w:eastAsia="Calibri"/>
                <w:bCs/>
                <w:sz w:val="20"/>
                <w:szCs w:val="20"/>
                <w:lang w:val="en-US"/>
              </w:rPr>
              <w:t>30</w:t>
            </w:r>
          </w:p>
        </w:tc>
        <w:tc>
          <w:tcPr>
            <w:tcW w:w="2127" w:type="dxa"/>
            <w:shd w:val="clear" w:color="auto" w:fill="auto"/>
            <w:vAlign w:val="center"/>
          </w:tcPr>
          <w:p w14:paraId="62EF6EC7" w14:textId="77777777" w:rsidR="009856EA" w:rsidRPr="00290807" w:rsidRDefault="009856EA" w:rsidP="00787426">
            <w:pPr>
              <w:jc w:val="center"/>
              <w:rPr>
                <w:rFonts w:eastAsia="Calibri"/>
                <w:bCs/>
                <w:sz w:val="20"/>
                <w:szCs w:val="20"/>
              </w:rPr>
            </w:pPr>
            <w:r w:rsidRPr="00290807">
              <w:rPr>
                <w:rFonts w:eastAsia="Calibri"/>
                <w:bCs/>
                <w:sz w:val="20"/>
                <w:szCs w:val="20"/>
              </w:rPr>
              <w:t>10 </w:t>
            </w:r>
            <w:r w:rsidRPr="00290807">
              <w:rPr>
                <w:rFonts w:eastAsia="Calibri"/>
                <w:bCs/>
                <w:sz w:val="20"/>
                <w:szCs w:val="20"/>
                <w:lang w:val="en-US"/>
              </w:rPr>
              <w:t>531</w:t>
            </w:r>
            <w:r w:rsidRPr="00290807">
              <w:rPr>
                <w:rFonts w:eastAsia="Calibri"/>
                <w:bCs/>
                <w:sz w:val="20"/>
                <w:szCs w:val="20"/>
              </w:rPr>
              <w:t>,</w:t>
            </w:r>
            <w:r w:rsidRPr="00290807">
              <w:rPr>
                <w:rFonts w:eastAsia="Calibri"/>
                <w:bCs/>
                <w:sz w:val="20"/>
                <w:szCs w:val="20"/>
                <w:lang w:val="en-US"/>
              </w:rPr>
              <w:t>30</w:t>
            </w:r>
          </w:p>
        </w:tc>
        <w:tc>
          <w:tcPr>
            <w:tcW w:w="2127" w:type="dxa"/>
            <w:shd w:val="clear" w:color="auto" w:fill="auto"/>
            <w:vAlign w:val="center"/>
          </w:tcPr>
          <w:p w14:paraId="1679B804" w14:textId="77777777" w:rsidR="009856EA" w:rsidRPr="00290807" w:rsidRDefault="009856EA" w:rsidP="00787426">
            <w:pPr>
              <w:jc w:val="center"/>
              <w:rPr>
                <w:rFonts w:eastAsia="Calibri"/>
                <w:bCs/>
                <w:sz w:val="20"/>
                <w:szCs w:val="20"/>
              </w:rPr>
            </w:pPr>
            <w:r w:rsidRPr="00290807">
              <w:rPr>
                <w:rFonts w:eastAsia="Calibri"/>
                <w:bCs/>
                <w:sz w:val="20"/>
                <w:szCs w:val="20"/>
              </w:rPr>
              <w:t>10 </w:t>
            </w:r>
            <w:r w:rsidRPr="00290807">
              <w:rPr>
                <w:rFonts w:eastAsia="Calibri"/>
                <w:bCs/>
                <w:sz w:val="20"/>
                <w:szCs w:val="20"/>
                <w:lang w:val="en-US"/>
              </w:rPr>
              <w:t>531</w:t>
            </w:r>
            <w:r w:rsidRPr="00290807">
              <w:rPr>
                <w:rFonts w:eastAsia="Calibri"/>
                <w:bCs/>
                <w:sz w:val="20"/>
                <w:szCs w:val="20"/>
              </w:rPr>
              <w:t>,</w:t>
            </w:r>
            <w:r w:rsidRPr="00290807">
              <w:rPr>
                <w:rFonts w:eastAsia="Calibri"/>
                <w:bCs/>
                <w:sz w:val="20"/>
                <w:szCs w:val="20"/>
                <w:lang w:val="en-US"/>
              </w:rPr>
              <w:t>30</w:t>
            </w:r>
          </w:p>
        </w:tc>
        <w:tc>
          <w:tcPr>
            <w:tcW w:w="2128" w:type="dxa"/>
            <w:vAlign w:val="center"/>
          </w:tcPr>
          <w:p w14:paraId="56951E42" w14:textId="77777777" w:rsidR="009856EA" w:rsidRPr="00290807" w:rsidRDefault="009856EA" w:rsidP="00787426">
            <w:pPr>
              <w:jc w:val="center"/>
              <w:rPr>
                <w:rFonts w:eastAsia="Calibri"/>
                <w:bCs/>
                <w:sz w:val="20"/>
                <w:szCs w:val="20"/>
              </w:rPr>
            </w:pPr>
            <w:r w:rsidRPr="00290807">
              <w:rPr>
                <w:rFonts w:eastAsia="Calibri"/>
                <w:bCs/>
                <w:sz w:val="20"/>
                <w:szCs w:val="20"/>
              </w:rPr>
              <w:t>10 </w:t>
            </w:r>
            <w:r w:rsidRPr="00290807">
              <w:rPr>
                <w:rFonts w:eastAsia="Calibri"/>
                <w:bCs/>
                <w:sz w:val="20"/>
                <w:szCs w:val="20"/>
                <w:lang w:val="en-US"/>
              </w:rPr>
              <w:t>531</w:t>
            </w:r>
            <w:r w:rsidRPr="00290807">
              <w:rPr>
                <w:rFonts w:eastAsia="Calibri"/>
                <w:bCs/>
                <w:sz w:val="20"/>
                <w:szCs w:val="20"/>
              </w:rPr>
              <w:t>,</w:t>
            </w:r>
            <w:r w:rsidRPr="00290807">
              <w:rPr>
                <w:rFonts w:eastAsia="Calibri"/>
                <w:bCs/>
                <w:sz w:val="20"/>
                <w:szCs w:val="20"/>
                <w:lang w:val="en-US"/>
              </w:rPr>
              <w:t>30</w:t>
            </w:r>
          </w:p>
        </w:tc>
        <w:tc>
          <w:tcPr>
            <w:tcW w:w="2127" w:type="dxa"/>
            <w:shd w:val="clear" w:color="auto" w:fill="auto"/>
            <w:vAlign w:val="center"/>
          </w:tcPr>
          <w:p w14:paraId="31B6BBA5"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4A497179"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5BD9F57B" w14:textId="77777777" w:rsidTr="00787426">
        <w:trPr>
          <w:jc w:val="center"/>
        </w:trPr>
        <w:tc>
          <w:tcPr>
            <w:tcW w:w="703" w:type="dxa"/>
            <w:shd w:val="clear" w:color="auto" w:fill="auto"/>
            <w:vAlign w:val="center"/>
          </w:tcPr>
          <w:p w14:paraId="68C85729" w14:textId="77777777" w:rsidR="009856EA" w:rsidRPr="00290807" w:rsidRDefault="009856EA" w:rsidP="00787426">
            <w:pPr>
              <w:jc w:val="center"/>
              <w:rPr>
                <w:rFonts w:eastAsia="Calibri"/>
                <w:bCs/>
                <w:sz w:val="20"/>
                <w:szCs w:val="20"/>
              </w:rPr>
            </w:pPr>
            <w:r w:rsidRPr="00290807">
              <w:rPr>
                <w:rFonts w:eastAsia="Calibri"/>
                <w:bCs/>
                <w:sz w:val="20"/>
                <w:szCs w:val="20"/>
              </w:rPr>
              <w:t>6.</w:t>
            </w:r>
          </w:p>
        </w:tc>
        <w:tc>
          <w:tcPr>
            <w:tcW w:w="14409" w:type="dxa"/>
            <w:gridSpan w:val="7"/>
            <w:shd w:val="clear" w:color="auto" w:fill="auto"/>
            <w:vAlign w:val="center"/>
          </w:tcPr>
          <w:p w14:paraId="68C4AAD1" w14:textId="77777777" w:rsidR="009856EA" w:rsidRPr="00290807" w:rsidRDefault="009856EA" w:rsidP="00787426">
            <w:pPr>
              <w:jc w:val="center"/>
              <w:rPr>
                <w:rFonts w:eastAsia="Calibri"/>
                <w:bCs/>
                <w:sz w:val="20"/>
                <w:szCs w:val="20"/>
              </w:rPr>
            </w:pPr>
            <w:r w:rsidRPr="00290807">
              <w:rPr>
                <w:rFonts w:eastAsia="Calibri"/>
                <w:bCs/>
                <w:sz w:val="20"/>
                <w:szCs w:val="20"/>
              </w:rPr>
              <w:t>С</w:t>
            </w:r>
            <w:r w:rsidRPr="00290807">
              <w:rPr>
                <w:rFonts w:eastAsia="Calibri"/>
                <w:bCs/>
                <w:sz w:val="20"/>
                <w:szCs w:val="20"/>
                <w:vertAlign w:val="subscript"/>
              </w:rPr>
              <w:t xml:space="preserve">6 </w:t>
            </w:r>
            <w:r w:rsidRPr="00290807">
              <w:rPr>
                <w:rFonts w:eastAsia="Calibri"/>
                <w:bCs/>
                <w:sz w:val="20"/>
                <w:szCs w:val="20"/>
              </w:rPr>
              <w:t xml:space="preserve">-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290807">
              <w:rPr>
                <w:rFonts w:eastAsia="Calibri"/>
                <w:bCs/>
                <w:sz w:val="20"/>
                <w:szCs w:val="20"/>
              </w:rPr>
              <w:t>кВ</w:t>
            </w:r>
            <w:proofErr w:type="spellEnd"/>
            <w:r w:rsidRPr="00290807">
              <w:rPr>
                <w:rFonts w:eastAsia="Calibri"/>
                <w:bCs/>
                <w:sz w:val="20"/>
                <w:szCs w:val="20"/>
              </w:rPr>
              <w:t>), (руб./кВт)</w:t>
            </w:r>
          </w:p>
        </w:tc>
      </w:tr>
      <w:tr w:rsidR="009856EA" w:rsidRPr="00290807" w14:paraId="45D45F8C" w14:textId="77777777" w:rsidTr="00787426">
        <w:trPr>
          <w:jc w:val="center"/>
        </w:trPr>
        <w:tc>
          <w:tcPr>
            <w:tcW w:w="703" w:type="dxa"/>
            <w:shd w:val="clear" w:color="auto" w:fill="auto"/>
            <w:vAlign w:val="center"/>
          </w:tcPr>
          <w:p w14:paraId="53AB5C8E" w14:textId="77777777" w:rsidR="009856EA" w:rsidRPr="00290807" w:rsidRDefault="009856EA" w:rsidP="00787426">
            <w:pPr>
              <w:jc w:val="center"/>
              <w:rPr>
                <w:rFonts w:eastAsia="Calibri"/>
                <w:bCs/>
                <w:sz w:val="20"/>
                <w:szCs w:val="20"/>
              </w:rPr>
            </w:pPr>
            <w:r w:rsidRPr="00290807">
              <w:rPr>
                <w:rFonts w:eastAsia="Calibri"/>
                <w:bCs/>
                <w:sz w:val="20"/>
                <w:szCs w:val="20"/>
              </w:rPr>
              <w:t>6.1</w:t>
            </w:r>
          </w:p>
        </w:tc>
        <w:tc>
          <w:tcPr>
            <w:tcW w:w="1707" w:type="dxa"/>
            <w:shd w:val="clear" w:color="auto" w:fill="auto"/>
            <w:vAlign w:val="center"/>
          </w:tcPr>
          <w:p w14:paraId="700A8A80" w14:textId="77777777" w:rsidR="009856EA" w:rsidRPr="00290807" w:rsidRDefault="009856EA" w:rsidP="00787426">
            <w:pPr>
              <w:jc w:val="center"/>
              <w:rPr>
                <w:rFonts w:eastAsia="Calibri"/>
                <w:bCs/>
                <w:sz w:val="20"/>
                <w:szCs w:val="20"/>
              </w:rPr>
            </w:pPr>
            <w:r w:rsidRPr="00290807">
              <w:rPr>
                <w:rFonts w:eastAsia="Calibri"/>
                <w:bCs/>
                <w:sz w:val="20"/>
                <w:szCs w:val="20"/>
              </w:rPr>
              <w:t>РТП (14 ячеек)</w:t>
            </w:r>
          </w:p>
        </w:tc>
        <w:tc>
          <w:tcPr>
            <w:tcW w:w="2123" w:type="dxa"/>
            <w:shd w:val="clear" w:color="auto" w:fill="auto"/>
            <w:vAlign w:val="center"/>
          </w:tcPr>
          <w:p w14:paraId="5F704550"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7" w:type="dxa"/>
            <w:shd w:val="clear" w:color="auto" w:fill="auto"/>
            <w:vAlign w:val="center"/>
          </w:tcPr>
          <w:p w14:paraId="711FEECB"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127" w:type="dxa"/>
            <w:shd w:val="clear" w:color="auto" w:fill="auto"/>
            <w:vAlign w:val="center"/>
          </w:tcPr>
          <w:p w14:paraId="7118CEB0" w14:textId="77777777" w:rsidR="009856EA" w:rsidRPr="00290807" w:rsidRDefault="009856EA" w:rsidP="00787426">
            <w:pPr>
              <w:jc w:val="center"/>
              <w:rPr>
                <w:rFonts w:eastAsia="Calibri"/>
                <w:bCs/>
                <w:sz w:val="20"/>
                <w:szCs w:val="20"/>
              </w:rPr>
            </w:pPr>
            <w:r w:rsidRPr="00290807">
              <w:rPr>
                <w:rFonts w:eastAsia="Calibri"/>
                <w:bCs/>
                <w:sz w:val="20"/>
                <w:szCs w:val="20"/>
              </w:rPr>
              <w:t>7 595,37</w:t>
            </w:r>
          </w:p>
        </w:tc>
        <w:tc>
          <w:tcPr>
            <w:tcW w:w="2128" w:type="dxa"/>
            <w:shd w:val="clear" w:color="auto" w:fill="auto"/>
            <w:vAlign w:val="center"/>
          </w:tcPr>
          <w:p w14:paraId="5FBE3A56" w14:textId="77777777" w:rsidR="009856EA" w:rsidRPr="00290807" w:rsidRDefault="009856EA" w:rsidP="00787426">
            <w:pPr>
              <w:jc w:val="center"/>
              <w:rPr>
                <w:rFonts w:eastAsia="Calibri"/>
                <w:bCs/>
                <w:sz w:val="20"/>
                <w:szCs w:val="20"/>
              </w:rPr>
            </w:pPr>
            <w:r w:rsidRPr="00290807">
              <w:rPr>
                <w:rFonts w:eastAsia="Calibri"/>
                <w:bCs/>
                <w:sz w:val="20"/>
                <w:szCs w:val="20"/>
              </w:rPr>
              <w:t>7 595,37</w:t>
            </w:r>
          </w:p>
        </w:tc>
        <w:tc>
          <w:tcPr>
            <w:tcW w:w="2127" w:type="dxa"/>
            <w:shd w:val="clear" w:color="auto" w:fill="auto"/>
            <w:vAlign w:val="center"/>
          </w:tcPr>
          <w:p w14:paraId="1FD0CD96"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shd w:val="clear" w:color="auto" w:fill="auto"/>
            <w:vAlign w:val="center"/>
          </w:tcPr>
          <w:p w14:paraId="286BACE4"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r w:rsidR="009856EA" w:rsidRPr="00290807" w14:paraId="5E886C6D" w14:textId="77777777" w:rsidTr="00787426">
        <w:trPr>
          <w:jc w:val="center"/>
        </w:trPr>
        <w:tc>
          <w:tcPr>
            <w:tcW w:w="703" w:type="dxa"/>
            <w:shd w:val="clear" w:color="auto" w:fill="auto"/>
            <w:vAlign w:val="center"/>
          </w:tcPr>
          <w:p w14:paraId="7F626AF4" w14:textId="77777777" w:rsidR="009856EA" w:rsidRPr="00290807" w:rsidRDefault="009856EA" w:rsidP="00787426">
            <w:pPr>
              <w:jc w:val="center"/>
              <w:rPr>
                <w:rFonts w:eastAsia="Calibri"/>
                <w:bCs/>
                <w:sz w:val="20"/>
                <w:szCs w:val="20"/>
              </w:rPr>
            </w:pPr>
            <w:r w:rsidRPr="00290807">
              <w:rPr>
                <w:rFonts w:eastAsia="Calibri"/>
                <w:bCs/>
                <w:sz w:val="20"/>
                <w:szCs w:val="20"/>
              </w:rPr>
              <w:t>7.</w:t>
            </w:r>
          </w:p>
        </w:tc>
        <w:tc>
          <w:tcPr>
            <w:tcW w:w="10212" w:type="dxa"/>
            <w:gridSpan w:val="5"/>
            <w:shd w:val="clear" w:color="auto" w:fill="auto"/>
            <w:vAlign w:val="center"/>
          </w:tcPr>
          <w:p w14:paraId="7DADFE76" w14:textId="77777777" w:rsidR="009856EA" w:rsidRPr="00290807" w:rsidRDefault="009856EA" w:rsidP="00787426">
            <w:pPr>
              <w:rPr>
                <w:rFonts w:eastAsia="Calibri"/>
                <w:bCs/>
                <w:sz w:val="20"/>
                <w:szCs w:val="20"/>
              </w:rPr>
            </w:pPr>
            <w:r w:rsidRPr="00290807">
              <w:rPr>
                <w:rFonts w:eastAsia="Calibri"/>
                <w:bCs/>
                <w:sz w:val="20"/>
                <w:szCs w:val="20"/>
              </w:rPr>
              <w:t>С</w:t>
            </w:r>
            <w:r w:rsidRPr="00290807">
              <w:rPr>
                <w:rFonts w:eastAsia="Calibri"/>
                <w:bCs/>
                <w:sz w:val="20"/>
                <w:szCs w:val="20"/>
                <w:vertAlign w:val="subscript"/>
              </w:rPr>
              <w:t xml:space="preserve">7 </w:t>
            </w:r>
            <w:r w:rsidRPr="00290807">
              <w:rPr>
                <w:rFonts w:eastAsia="Calibri"/>
                <w:bCs/>
                <w:sz w:val="20"/>
                <w:szCs w:val="20"/>
              </w:rPr>
              <w:t xml:space="preserve">-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290807">
              <w:rPr>
                <w:rFonts w:eastAsia="Calibri"/>
                <w:bCs/>
                <w:sz w:val="20"/>
                <w:szCs w:val="20"/>
              </w:rPr>
              <w:t>кВ</w:t>
            </w:r>
            <w:proofErr w:type="spellEnd"/>
            <w:r w:rsidRPr="00290807">
              <w:rPr>
                <w:rFonts w:eastAsia="Calibri"/>
                <w:bCs/>
                <w:sz w:val="20"/>
                <w:szCs w:val="20"/>
              </w:rPr>
              <w:t xml:space="preserve"> и выше (ПС), (руб./кВт)</w:t>
            </w:r>
          </w:p>
        </w:tc>
        <w:tc>
          <w:tcPr>
            <w:tcW w:w="2127" w:type="dxa"/>
            <w:shd w:val="clear" w:color="auto" w:fill="auto"/>
            <w:vAlign w:val="center"/>
          </w:tcPr>
          <w:p w14:paraId="1707DD65" w14:textId="77777777" w:rsidR="009856EA" w:rsidRPr="00290807" w:rsidRDefault="009856EA" w:rsidP="00787426">
            <w:pPr>
              <w:jc w:val="center"/>
              <w:rPr>
                <w:rFonts w:eastAsia="Calibri"/>
                <w:bCs/>
                <w:sz w:val="20"/>
                <w:szCs w:val="20"/>
              </w:rPr>
            </w:pPr>
            <w:r w:rsidRPr="00290807">
              <w:rPr>
                <w:rFonts w:eastAsia="Calibri"/>
                <w:bCs/>
                <w:sz w:val="20"/>
                <w:szCs w:val="20"/>
              </w:rPr>
              <w:t>-</w:t>
            </w:r>
          </w:p>
        </w:tc>
        <w:tc>
          <w:tcPr>
            <w:tcW w:w="2070" w:type="dxa"/>
            <w:vAlign w:val="center"/>
          </w:tcPr>
          <w:p w14:paraId="23C52E28" w14:textId="77777777" w:rsidR="009856EA" w:rsidRPr="00290807" w:rsidRDefault="009856EA" w:rsidP="00787426">
            <w:pPr>
              <w:jc w:val="center"/>
              <w:rPr>
                <w:rFonts w:eastAsia="Calibri"/>
                <w:bCs/>
                <w:sz w:val="20"/>
                <w:szCs w:val="20"/>
              </w:rPr>
            </w:pPr>
            <w:r w:rsidRPr="00290807">
              <w:rPr>
                <w:rFonts w:eastAsia="Calibri"/>
                <w:bCs/>
                <w:sz w:val="20"/>
                <w:szCs w:val="20"/>
              </w:rPr>
              <w:t>-</w:t>
            </w:r>
          </w:p>
        </w:tc>
      </w:tr>
    </w:tbl>
    <w:p w14:paraId="32B47EC5" w14:textId="77777777" w:rsidR="009856EA" w:rsidRDefault="009856EA" w:rsidP="009856EA">
      <w:pPr>
        <w:widowControl w:val="0"/>
        <w:tabs>
          <w:tab w:val="left" w:pos="1276"/>
          <w:tab w:val="left" w:pos="1418"/>
        </w:tabs>
        <w:autoSpaceDE w:val="0"/>
        <w:autoSpaceDN w:val="0"/>
        <w:adjustRightInd w:val="0"/>
        <w:jc w:val="both"/>
        <w:rPr>
          <w:bCs/>
          <w:sz w:val="26"/>
          <w:szCs w:val="26"/>
        </w:rPr>
      </w:pPr>
      <w:r w:rsidRPr="00EC4AAD">
        <w:rPr>
          <w:bCs/>
          <w:sz w:val="26"/>
          <w:szCs w:val="26"/>
        </w:rPr>
        <w:t xml:space="preserve">          </w:t>
      </w:r>
    </w:p>
    <w:p w14:paraId="517017FE" w14:textId="77777777" w:rsidR="009856EA" w:rsidRPr="00290807" w:rsidRDefault="009856EA" w:rsidP="009856EA">
      <w:pPr>
        <w:widowControl w:val="0"/>
        <w:tabs>
          <w:tab w:val="left" w:pos="1276"/>
          <w:tab w:val="left" w:pos="1418"/>
        </w:tabs>
        <w:autoSpaceDE w:val="0"/>
        <w:autoSpaceDN w:val="0"/>
        <w:adjustRightInd w:val="0"/>
        <w:ind w:firstLine="709"/>
        <w:jc w:val="both"/>
      </w:pPr>
      <w:r w:rsidRPr="00290807">
        <w:t>Примечание:</w:t>
      </w:r>
    </w:p>
    <w:p w14:paraId="54554F9A" w14:textId="77777777" w:rsidR="009856EA" w:rsidRPr="00290807" w:rsidRDefault="009856EA" w:rsidP="009856EA">
      <w:pPr>
        <w:ind w:firstLine="709"/>
        <w:jc w:val="both"/>
      </w:pPr>
      <w:r w:rsidRPr="00290807">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14:paraId="67DBA919" w14:textId="77777777" w:rsidR="009856EA" w:rsidRPr="00290807" w:rsidRDefault="009856EA" w:rsidP="009856EA">
      <w:pPr>
        <w:autoSpaceDE w:val="0"/>
        <w:autoSpaceDN w:val="0"/>
        <w:adjustRightInd w:val="0"/>
        <w:ind w:firstLine="709"/>
        <w:jc w:val="both"/>
        <w:rPr>
          <w:position w:val="-28"/>
        </w:rPr>
      </w:pPr>
      <w:r w:rsidRPr="00290807">
        <w:rPr>
          <w:position w:val="-28"/>
        </w:rPr>
        <w:lastRenderedPageBreak/>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14:paraId="70F32255" w14:textId="77777777" w:rsidR="009856EA" w:rsidRPr="00C63025" w:rsidRDefault="009856EA" w:rsidP="009856EA">
      <w:pPr>
        <w:tabs>
          <w:tab w:val="left" w:pos="4670"/>
        </w:tabs>
        <w:autoSpaceDE w:val="0"/>
        <w:autoSpaceDN w:val="0"/>
        <w:adjustRightInd w:val="0"/>
        <w:jc w:val="right"/>
        <w:rPr>
          <w:sz w:val="26"/>
          <w:szCs w:val="26"/>
        </w:rPr>
      </w:pPr>
      <w:r w:rsidRPr="00C63025">
        <w:rPr>
          <w:sz w:val="26"/>
          <w:szCs w:val="26"/>
        </w:rPr>
        <w:t>Приложение № 3</w:t>
      </w:r>
    </w:p>
    <w:p w14:paraId="3A79198E" w14:textId="77777777" w:rsidR="009856EA" w:rsidRPr="00C63025" w:rsidRDefault="009856EA" w:rsidP="009856EA">
      <w:pPr>
        <w:autoSpaceDE w:val="0"/>
        <w:autoSpaceDN w:val="0"/>
        <w:adjustRightInd w:val="0"/>
        <w:jc w:val="right"/>
        <w:rPr>
          <w:sz w:val="26"/>
          <w:szCs w:val="26"/>
        </w:rPr>
      </w:pPr>
      <w:r w:rsidRPr="00C63025">
        <w:rPr>
          <w:sz w:val="26"/>
          <w:szCs w:val="26"/>
        </w:rPr>
        <w:t>к приказу министерства</w:t>
      </w:r>
    </w:p>
    <w:p w14:paraId="52D62E08" w14:textId="77777777" w:rsidR="009856EA" w:rsidRPr="00C63025" w:rsidRDefault="009856EA" w:rsidP="009856EA">
      <w:pPr>
        <w:autoSpaceDE w:val="0"/>
        <w:autoSpaceDN w:val="0"/>
        <w:adjustRightInd w:val="0"/>
        <w:jc w:val="right"/>
        <w:rPr>
          <w:sz w:val="26"/>
          <w:szCs w:val="26"/>
        </w:rPr>
      </w:pPr>
      <w:r w:rsidRPr="00C63025">
        <w:rPr>
          <w:sz w:val="26"/>
          <w:szCs w:val="26"/>
        </w:rPr>
        <w:t>конкурентной политики</w:t>
      </w:r>
    </w:p>
    <w:p w14:paraId="7DB0D3C0" w14:textId="77777777" w:rsidR="009856EA" w:rsidRPr="00C63025" w:rsidRDefault="009856EA" w:rsidP="009856EA">
      <w:pPr>
        <w:autoSpaceDE w:val="0"/>
        <w:autoSpaceDN w:val="0"/>
        <w:adjustRightInd w:val="0"/>
        <w:jc w:val="right"/>
        <w:rPr>
          <w:sz w:val="26"/>
          <w:szCs w:val="26"/>
        </w:rPr>
      </w:pPr>
      <w:r w:rsidRPr="00C63025">
        <w:rPr>
          <w:sz w:val="26"/>
          <w:szCs w:val="26"/>
        </w:rPr>
        <w:t>Калужской области</w:t>
      </w:r>
    </w:p>
    <w:p w14:paraId="03B86DB5" w14:textId="77777777" w:rsidR="009856EA" w:rsidRPr="00C63025" w:rsidRDefault="009856EA" w:rsidP="009856EA">
      <w:pPr>
        <w:tabs>
          <w:tab w:val="left" w:pos="13635"/>
          <w:tab w:val="right" w:pos="15136"/>
        </w:tabs>
        <w:autoSpaceDE w:val="0"/>
        <w:autoSpaceDN w:val="0"/>
        <w:adjustRightInd w:val="0"/>
        <w:jc w:val="right"/>
        <w:rPr>
          <w:sz w:val="26"/>
          <w:szCs w:val="26"/>
        </w:rPr>
      </w:pPr>
      <w:r w:rsidRPr="00C63025">
        <w:rPr>
          <w:sz w:val="26"/>
          <w:szCs w:val="26"/>
        </w:rPr>
        <w:t xml:space="preserve">от </w:t>
      </w:r>
      <w:r w:rsidRPr="00BC0B12">
        <w:rPr>
          <w:sz w:val="26"/>
          <w:szCs w:val="26"/>
        </w:rPr>
        <w:t>27.12.201</w:t>
      </w:r>
      <w:r>
        <w:rPr>
          <w:sz w:val="26"/>
          <w:szCs w:val="26"/>
        </w:rPr>
        <w:t>9</w:t>
      </w:r>
      <w:r w:rsidRPr="00C63025">
        <w:rPr>
          <w:sz w:val="26"/>
          <w:szCs w:val="26"/>
        </w:rPr>
        <w:t xml:space="preserve"> №</w:t>
      </w:r>
      <w:r>
        <w:rPr>
          <w:sz w:val="26"/>
          <w:szCs w:val="26"/>
        </w:rPr>
        <w:t xml:space="preserve"> 544</w:t>
      </w:r>
      <w:r w:rsidRPr="00C63025">
        <w:rPr>
          <w:sz w:val="26"/>
          <w:szCs w:val="26"/>
        </w:rPr>
        <w:t>-РК</w:t>
      </w:r>
    </w:p>
    <w:p w14:paraId="55555D18" w14:textId="77777777" w:rsidR="009856EA" w:rsidRDefault="009856EA" w:rsidP="009856EA">
      <w:pPr>
        <w:widowControl w:val="0"/>
        <w:autoSpaceDE w:val="0"/>
        <w:autoSpaceDN w:val="0"/>
        <w:adjustRightInd w:val="0"/>
        <w:jc w:val="center"/>
        <w:outlineLvl w:val="1"/>
        <w:rPr>
          <w:b/>
          <w:sz w:val="26"/>
          <w:szCs w:val="26"/>
        </w:rPr>
      </w:pPr>
    </w:p>
    <w:p w14:paraId="46E13F3B" w14:textId="77777777" w:rsidR="009856EA" w:rsidRPr="00C10FC5" w:rsidRDefault="009856EA" w:rsidP="009856EA">
      <w:pPr>
        <w:widowControl w:val="0"/>
        <w:autoSpaceDE w:val="0"/>
        <w:autoSpaceDN w:val="0"/>
        <w:adjustRightInd w:val="0"/>
        <w:jc w:val="center"/>
        <w:outlineLvl w:val="1"/>
        <w:rPr>
          <w:b/>
          <w:sz w:val="26"/>
          <w:szCs w:val="26"/>
        </w:rPr>
      </w:pPr>
      <w:r w:rsidRPr="00C10FC5">
        <w:rPr>
          <w:b/>
          <w:sz w:val="26"/>
          <w:szCs w:val="26"/>
        </w:rPr>
        <w:t xml:space="preserve">Ставки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w:t>
      </w:r>
    </w:p>
    <w:p w14:paraId="4A438849" w14:textId="77777777" w:rsidR="009856EA" w:rsidRPr="00C10FC5" w:rsidRDefault="009856EA" w:rsidP="009856EA">
      <w:pPr>
        <w:widowControl w:val="0"/>
        <w:autoSpaceDE w:val="0"/>
        <w:autoSpaceDN w:val="0"/>
        <w:adjustRightInd w:val="0"/>
        <w:jc w:val="center"/>
        <w:outlineLvl w:val="1"/>
        <w:rPr>
          <w:b/>
          <w:sz w:val="26"/>
          <w:szCs w:val="26"/>
        </w:rPr>
      </w:pPr>
      <w:r w:rsidRPr="00C10FC5">
        <w:rPr>
          <w:b/>
          <w:sz w:val="26"/>
          <w:szCs w:val="26"/>
        </w:rPr>
        <w:t xml:space="preserve">мощностью менее 8 900 кВт и на уровне напряжения ниже 35 </w:t>
      </w:r>
      <w:proofErr w:type="spellStart"/>
      <w:r w:rsidRPr="00C10FC5">
        <w:rPr>
          <w:b/>
          <w:sz w:val="26"/>
          <w:szCs w:val="26"/>
        </w:rPr>
        <w:t>кВ</w:t>
      </w:r>
      <w:proofErr w:type="spellEnd"/>
      <w:r w:rsidRPr="00C10FC5">
        <w:rPr>
          <w:b/>
          <w:sz w:val="26"/>
          <w:szCs w:val="26"/>
        </w:rPr>
        <w:t xml:space="preserve"> &lt;1&gt;</w:t>
      </w:r>
    </w:p>
    <w:p w14:paraId="1BD027CC" w14:textId="77777777" w:rsidR="009856EA" w:rsidRDefault="009856EA" w:rsidP="009856EA">
      <w:pPr>
        <w:widowControl w:val="0"/>
        <w:autoSpaceDE w:val="0"/>
        <w:autoSpaceDN w:val="0"/>
        <w:adjustRightInd w:val="0"/>
        <w:ind w:right="140" w:firstLine="709"/>
        <w:jc w:val="center"/>
        <w:rPr>
          <w:bCs/>
          <w:sz w:val="20"/>
          <w:szCs w:val="20"/>
        </w:rPr>
      </w:pPr>
      <w:r w:rsidRPr="00C10FC5">
        <w:rPr>
          <w:bCs/>
          <w:sz w:val="20"/>
          <w:szCs w:val="20"/>
        </w:rPr>
        <w:t xml:space="preserve">                                                                                                                                                                                                                                                              (без НДС)</w:t>
      </w:r>
    </w:p>
    <w:tbl>
      <w:tblPr>
        <w:tblW w:w="1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47"/>
        <w:gridCol w:w="2890"/>
        <w:gridCol w:w="2523"/>
        <w:gridCol w:w="29"/>
        <w:gridCol w:w="2410"/>
        <w:gridCol w:w="28"/>
        <w:gridCol w:w="2468"/>
      </w:tblGrid>
      <w:tr w:rsidR="009856EA" w:rsidRPr="00290807" w14:paraId="73EC74CB" w14:textId="77777777" w:rsidTr="00787426">
        <w:trPr>
          <w:trHeight w:val="1603"/>
          <w:jc w:val="center"/>
        </w:trPr>
        <w:tc>
          <w:tcPr>
            <w:tcW w:w="709" w:type="dxa"/>
            <w:shd w:val="clear" w:color="auto" w:fill="auto"/>
          </w:tcPr>
          <w:p w14:paraId="1B937755" w14:textId="77777777" w:rsidR="009856EA" w:rsidRPr="00290807" w:rsidRDefault="009856EA" w:rsidP="00787426">
            <w:pPr>
              <w:autoSpaceDE w:val="0"/>
              <w:autoSpaceDN w:val="0"/>
              <w:adjustRightInd w:val="0"/>
              <w:jc w:val="right"/>
              <w:outlineLvl w:val="0"/>
              <w:rPr>
                <w:rFonts w:ascii="Calibri" w:eastAsia="Calibri" w:hAnsi="Calibri"/>
                <w:bCs/>
                <w:sz w:val="26"/>
                <w:szCs w:val="26"/>
              </w:rPr>
            </w:pPr>
          </w:p>
        </w:tc>
        <w:tc>
          <w:tcPr>
            <w:tcW w:w="3347" w:type="dxa"/>
            <w:shd w:val="clear" w:color="auto" w:fill="auto"/>
          </w:tcPr>
          <w:p w14:paraId="0355B087" w14:textId="77777777" w:rsidR="009856EA" w:rsidRPr="00290807" w:rsidRDefault="009856EA" w:rsidP="00787426">
            <w:pPr>
              <w:autoSpaceDE w:val="0"/>
              <w:autoSpaceDN w:val="0"/>
              <w:adjustRightInd w:val="0"/>
              <w:jc w:val="right"/>
              <w:outlineLvl w:val="0"/>
              <w:rPr>
                <w:rFonts w:ascii="Calibri" w:eastAsia="Calibri" w:hAnsi="Calibri"/>
                <w:bCs/>
                <w:sz w:val="26"/>
                <w:szCs w:val="26"/>
              </w:rPr>
            </w:pPr>
          </w:p>
        </w:tc>
        <w:tc>
          <w:tcPr>
            <w:tcW w:w="2890" w:type="dxa"/>
            <w:shd w:val="clear" w:color="auto" w:fill="auto"/>
            <w:vAlign w:val="center"/>
          </w:tcPr>
          <w:p w14:paraId="0961EAD0" w14:textId="77777777" w:rsidR="009856EA" w:rsidRPr="00290807" w:rsidRDefault="009856EA" w:rsidP="00787426">
            <w:pPr>
              <w:jc w:val="center"/>
              <w:rPr>
                <w:rFonts w:eastAsia="Calibri"/>
                <w:bCs/>
                <w:sz w:val="22"/>
                <w:szCs w:val="22"/>
              </w:rPr>
            </w:pPr>
            <w:r w:rsidRPr="00290807">
              <w:rPr>
                <w:bCs/>
                <w:sz w:val="20"/>
                <w:szCs w:val="20"/>
              </w:rPr>
              <w:t>Размер стандартизированной тарифной ставки</w:t>
            </w:r>
            <w:r w:rsidRPr="00290807">
              <w:rPr>
                <w:bCs/>
              </w:rPr>
              <w:t xml:space="preserve"> </w:t>
            </w:r>
            <w:r w:rsidRPr="00290807">
              <w:rPr>
                <w:bCs/>
                <w:sz w:val="20"/>
                <w:szCs w:val="20"/>
              </w:rPr>
              <w:t>для территорий, относящихся к территориям городских населенных пунктов</w:t>
            </w:r>
          </w:p>
        </w:tc>
        <w:tc>
          <w:tcPr>
            <w:tcW w:w="2552" w:type="dxa"/>
            <w:gridSpan w:val="2"/>
            <w:shd w:val="clear" w:color="auto" w:fill="auto"/>
            <w:vAlign w:val="center"/>
          </w:tcPr>
          <w:p w14:paraId="0C79D0C8" w14:textId="77777777" w:rsidR="009856EA" w:rsidRPr="00290807" w:rsidRDefault="009856EA" w:rsidP="00787426">
            <w:pPr>
              <w:jc w:val="center"/>
              <w:rPr>
                <w:rFonts w:eastAsia="Calibri"/>
                <w:bCs/>
                <w:sz w:val="22"/>
                <w:szCs w:val="22"/>
              </w:rPr>
            </w:pPr>
            <w:r w:rsidRPr="00290807">
              <w:rPr>
                <w:bCs/>
                <w:sz w:val="20"/>
                <w:szCs w:val="20"/>
              </w:rPr>
              <w:t>Размер стандартизированной тарифной ставки для территорий, не относящихся к территориям городских населенных пунктов</w:t>
            </w:r>
          </w:p>
        </w:tc>
        <w:tc>
          <w:tcPr>
            <w:tcW w:w="2410" w:type="dxa"/>
            <w:shd w:val="clear" w:color="auto" w:fill="auto"/>
            <w:vAlign w:val="center"/>
          </w:tcPr>
          <w:p w14:paraId="384B4A5F" w14:textId="77777777" w:rsidR="009856EA" w:rsidRPr="00290807" w:rsidRDefault="009856EA" w:rsidP="00787426">
            <w:pPr>
              <w:jc w:val="center"/>
              <w:rPr>
                <w:rFonts w:eastAsia="Calibri"/>
                <w:bCs/>
                <w:sz w:val="22"/>
                <w:szCs w:val="22"/>
              </w:rPr>
            </w:pPr>
            <w:r w:rsidRPr="00290807">
              <w:rPr>
                <w:bCs/>
                <w:sz w:val="20"/>
                <w:szCs w:val="20"/>
              </w:rPr>
              <w:t>Размер стандартизированной тарифной ставки</w:t>
            </w:r>
            <w:r w:rsidRPr="00290807">
              <w:rPr>
                <w:bCs/>
              </w:rPr>
              <w:t xml:space="preserve"> </w:t>
            </w:r>
            <w:r w:rsidRPr="00290807">
              <w:rPr>
                <w:bCs/>
                <w:sz w:val="20"/>
                <w:szCs w:val="20"/>
              </w:rPr>
              <w:t>для территорий, относящихся к территориям городских населенных пунктов</w:t>
            </w:r>
          </w:p>
        </w:tc>
        <w:tc>
          <w:tcPr>
            <w:tcW w:w="2496" w:type="dxa"/>
            <w:gridSpan w:val="2"/>
            <w:shd w:val="clear" w:color="auto" w:fill="auto"/>
            <w:vAlign w:val="center"/>
          </w:tcPr>
          <w:p w14:paraId="3B70DD74" w14:textId="77777777" w:rsidR="009856EA" w:rsidRPr="00290807" w:rsidRDefault="009856EA" w:rsidP="00787426">
            <w:pPr>
              <w:jc w:val="center"/>
              <w:rPr>
                <w:rFonts w:eastAsia="Calibri"/>
                <w:bCs/>
                <w:sz w:val="22"/>
                <w:szCs w:val="22"/>
              </w:rPr>
            </w:pPr>
            <w:r w:rsidRPr="00290807">
              <w:rPr>
                <w:bCs/>
                <w:sz w:val="20"/>
                <w:szCs w:val="20"/>
              </w:rPr>
              <w:t>Размер стандартизированной тарифной ставки для территорий, не относящихся к территориям городских населенных пунктов</w:t>
            </w:r>
          </w:p>
        </w:tc>
      </w:tr>
      <w:tr w:rsidR="009856EA" w:rsidRPr="00290807" w14:paraId="6EE59210" w14:textId="77777777" w:rsidTr="00787426">
        <w:trPr>
          <w:trHeight w:val="435"/>
          <w:jc w:val="center"/>
        </w:trPr>
        <w:tc>
          <w:tcPr>
            <w:tcW w:w="709" w:type="dxa"/>
            <w:shd w:val="clear" w:color="auto" w:fill="auto"/>
          </w:tcPr>
          <w:p w14:paraId="51497ECA" w14:textId="77777777" w:rsidR="009856EA" w:rsidRPr="00290807" w:rsidRDefault="009856EA" w:rsidP="00787426">
            <w:pPr>
              <w:autoSpaceDE w:val="0"/>
              <w:autoSpaceDN w:val="0"/>
              <w:adjustRightInd w:val="0"/>
              <w:jc w:val="right"/>
              <w:outlineLvl w:val="0"/>
              <w:rPr>
                <w:rFonts w:ascii="Calibri" w:eastAsia="Calibri" w:hAnsi="Calibri"/>
                <w:bCs/>
                <w:sz w:val="26"/>
                <w:szCs w:val="26"/>
              </w:rPr>
            </w:pPr>
          </w:p>
        </w:tc>
        <w:tc>
          <w:tcPr>
            <w:tcW w:w="3347" w:type="dxa"/>
            <w:shd w:val="clear" w:color="auto" w:fill="auto"/>
          </w:tcPr>
          <w:p w14:paraId="0B91ECB8" w14:textId="77777777" w:rsidR="009856EA" w:rsidRPr="00290807" w:rsidRDefault="009856EA" w:rsidP="00787426">
            <w:pPr>
              <w:autoSpaceDE w:val="0"/>
              <w:autoSpaceDN w:val="0"/>
              <w:adjustRightInd w:val="0"/>
              <w:jc w:val="right"/>
              <w:outlineLvl w:val="0"/>
              <w:rPr>
                <w:rFonts w:ascii="Calibri" w:eastAsia="Calibri" w:hAnsi="Calibri"/>
                <w:bCs/>
                <w:sz w:val="26"/>
                <w:szCs w:val="26"/>
              </w:rPr>
            </w:pPr>
          </w:p>
        </w:tc>
        <w:tc>
          <w:tcPr>
            <w:tcW w:w="5442" w:type="dxa"/>
            <w:gridSpan w:val="3"/>
            <w:shd w:val="clear" w:color="auto" w:fill="auto"/>
            <w:vAlign w:val="center"/>
          </w:tcPr>
          <w:p w14:paraId="78330071" w14:textId="77777777" w:rsidR="009856EA" w:rsidRPr="00290807" w:rsidRDefault="009856EA" w:rsidP="00787426">
            <w:pPr>
              <w:jc w:val="center"/>
              <w:rPr>
                <w:bCs/>
                <w:sz w:val="20"/>
                <w:szCs w:val="20"/>
              </w:rPr>
            </w:pPr>
            <w:r w:rsidRPr="00290807">
              <w:rPr>
                <w:rFonts w:eastAsia="Calibri"/>
                <w:bCs/>
                <w:sz w:val="22"/>
                <w:szCs w:val="22"/>
              </w:rPr>
              <w:t xml:space="preserve">Уровень напряжения 0,4 </w:t>
            </w:r>
            <w:proofErr w:type="spellStart"/>
            <w:r w:rsidRPr="00290807">
              <w:rPr>
                <w:rFonts w:eastAsia="Calibri"/>
                <w:bCs/>
                <w:sz w:val="22"/>
                <w:szCs w:val="22"/>
              </w:rPr>
              <w:t>кВ</w:t>
            </w:r>
            <w:proofErr w:type="spellEnd"/>
          </w:p>
        </w:tc>
        <w:tc>
          <w:tcPr>
            <w:tcW w:w="4906" w:type="dxa"/>
            <w:gridSpan w:val="3"/>
            <w:shd w:val="clear" w:color="auto" w:fill="auto"/>
            <w:vAlign w:val="center"/>
          </w:tcPr>
          <w:p w14:paraId="57A4F8B1" w14:textId="77777777" w:rsidR="009856EA" w:rsidRPr="00290807" w:rsidRDefault="009856EA" w:rsidP="00787426">
            <w:pPr>
              <w:jc w:val="center"/>
              <w:rPr>
                <w:bCs/>
                <w:sz w:val="20"/>
                <w:szCs w:val="20"/>
              </w:rPr>
            </w:pPr>
            <w:r w:rsidRPr="00290807">
              <w:rPr>
                <w:rFonts w:eastAsia="Calibri"/>
                <w:bCs/>
                <w:sz w:val="22"/>
                <w:szCs w:val="22"/>
              </w:rPr>
              <w:t xml:space="preserve">Уровень напряжения 6-10 </w:t>
            </w:r>
            <w:proofErr w:type="spellStart"/>
            <w:r w:rsidRPr="00290807">
              <w:rPr>
                <w:rFonts w:eastAsia="Calibri"/>
                <w:bCs/>
                <w:sz w:val="22"/>
                <w:szCs w:val="22"/>
              </w:rPr>
              <w:t>кВ</w:t>
            </w:r>
            <w:proofErr w:type="spellEnd"/>
          </w:p>
        </w:tc>
      </w:tr>
      <w:tr w:rsidR="009856EA" w:rsidRPr="00290807" w14:paraId="71551A88" w14:textId="77777777" w:rsidTr="00787426">
        <w:trPr>
          <w:jc w:val="center"/>
        </w:trPr>
        <w:tc>
          <w:tcPr>
            <w:tcW w:w="709" w:type="dxa"/>
            <w:shd w:val="clear" w:color="auto" w:fill="auto"/>
            <w:vAlign w:val="center"/>
          </w:tcPr>
          <w:p w14:paraId="78216200" w14:textId="77777777" w:rsidR="009856EA" w:rsidRPr="00290807" w:rsidRDefault="009856EA" w:rsidP="00787426">
            <w:pPr>
              <w:jc w:val="center"/>
              <w:rPr>
                <w:rFonts w:eastAsia="Calibri"/>
                <w:bCs/>
                <w:sz w:val="22"/>
                <w:szCs w:val="22"/>
              </w:rPr>
            </w:pPr>
            <w:r w:rsidRPr="00290807">
              <w:rPr>
                <w:rFonts w:eastAsia="Calibri"/>
                <w:bCs/>
                <w:sz w:val="22"/>
                <w:szCs w:val="22"/>
              </w:rPr>
              <w:t>1.</w:t>
            </w:r>
          </w:p>
        </w:tc>
        <w:tc>
          <w:tcPr>
            <w:tcW w:w="13695" w:type="dxa"/>
            <w:gridSpan w:val="7"/>
            <w:shd w:val="clear" w:color="auto" w:fill="auto"/>
            <w:vAlign w:val="center"/>
          </w:tcPr>
          <w:p w14:paraId="33B9934F" w14:textId="77777777" w:rsidR="009856EA" w:rsidRPr="00290807" w:rsidRDefault="009856EA" w:rsidP="00787426">
            <w:pPr>
              <w:rPr>
                <w:rFonts w:eastAsia="Calibri"/>
                <w:bCs/>
                <w:sz w:val="22"/>
                <w:szCs w:val="22"/>
              </w:rPr>
            </w:pPr>
            <w:r w:rsidRPr="00290807">
              <w:rPr>
                <w:rFonts w:eastAsia="Calibri"/>
                <w:bCs/>
                <w:sz w:val="22"/>
                <w:szCs w:val="22"/>
              </w:rPr>
              <w:t xml:space="preserve">Ставка за единицу максимальной мощности для определения платы </w:t>
            </w:r>
            <w:r w:rsidRPr="00290807">
              <w:rPr>
                <w:bCs/>
                <w:sz w:val="22"/>
                <w:szCs w:val="22"/>
              </w:rPr>
              <w:t>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w:t>
            </w:r>
            <w:r w:rsidRPr="00290807">
              <w:rPr>
                <w:bCs/>
                <w:sz w:val="20"/>
                <w:szCs w:val="20"/>
              </w:rPr>
              <w:t xml:space="preserve">          </w:t>
            </w:r>
          </w:p>
        </w:tc>
      </w:tr>
      <w:tr w:rsidR="009856EA" w:rsidRPr="00290807" w14:paraId="126E3C77" w14:textId="77777777" w:rsidTr="00787426">
        <w:trPr>
          <w:jc w:val="center"/>
        </w:trPr>
        <w:tc>
          <w:tcPr>
            <w:tcW w:w="709" w:type="dxa"/>
            <w:shd w:val="clear" w:color="auto" w:fill="auto"/>
            <w:vAlign w:val="center"/>
          </w:tcPr>
          <w:p w14:paraId="68E7D5A1" w14:textId="77777777" w:rsidR="009856EA" w:rsidRPr="00290807" w:rsidRDefault="009856EA" w:rsidP="00787426">
            <w:pPr>
              <w:jc w:val="center"/>
              <w:rPr>
                <w:rFonts w:eastAsia="Calibri"/>
                <w:bCs/>
                <w:sz w:val="22"/>
                <w:szCs w:val="22"/>
              </w:rPr>
            </w:pPr>
            <w:r w:rsidRPr="00290807">
              <w:rPr>
                <w:rFonts w:eastAsia="Calibri"/>
                <w:bCs/>
                <w:sz w:val="22"/>
                <w:szCs w:val="22"/>
              </w:rPr>
              <w:t>1.1</w:t>
            </w:r>
          </w:p>
        </w:tc>
        <w:tc>
          <w:tcPr>
            <w:tcW w:w="3347" w:type="dxa"/>
            <w:shd w:val="clear" w:color="auto" w:fill="auto"/>
            <w:vAlign w:val="center"/>
          </w:tcPr>
          <w:p w14:paraId="20FB7601"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1.1</w:t>
            </w:r>
            <w:r w:rsidRPr="00290807">
              <w:rPr>
                <w:bCs/>
                <w:color w:val="000000"/>
                <w:sz w:val="20"/>
                <w:szCs w:val="20"/>
                <w:vertAlign w:val="subscript"/>
              </w:rPr>
              <w:t xml:space="preserve"> -</w:t>
            </w:r>
            <w:r w:rsidRPr="00290807">
              <w:rPr>
                <w:bCs/>
                <w:sz w:val="20"/>
                <w:szCs w:val="20"/>
              </w:rPr>
              <w:t xml:space="preserve"> Подготовка и выдача сетевой организацией технических условий заявителю (ТУ)</w:t>
            </w:r>
          </w:p>
        </w:tc>
        <w:tc>
          <w:tcPr>
            <w:tcW w:w="2890" w:type="dxa"/>
            <w:shd w:val="clear" w:color="auto" w:fill="auto"/>
            <w:vAlign w:val="center"/>
          </w:tcPr>
          <w:p w14:paraId="69EAC925" w14:textId="77777777" w:rsidR="009856EA" w:rsidRPr="00290807" w:rsidRDefault="009856EA" w:rsidP="00787426">
            <w:pPr>
              <w:jc w:val="center"/>
              <w:rPr>
                <w:rFonts w:eastAsia="Calibri"/>
                <w:bCs/>
                <w:sz w:val="22"/>
                <w:szCs w:val="22"/>
              </w:rPr>
            </w:pPr>
            <w:r w:rsidRPr="00290807">
              <w:rPr>
                <w:rFonts w:eastAsia="Calibri"/>
                <w:bCs/>
                <w:sz w:val="22"/>
                <w:szCs w:val="22"/>
              </w:rPr>
              <w:t>296,94</w:t>
            </w:r>
          </w:p>
        </w:tc>
        <w:tc>
          <w:tcPr>
            <w:tcW w:w="2523" w:type="dxa"/>
            <w:shd w:val="clear" w:color="auto" w:fill="auto"/>
            <w:vAlign w:val="center"/>
          </w:tcPr>
          <w:p w14:paraId="6F3386E7" w14:textId="77777777" w:rsidR="009856EA" w:rsidRPr="00290807" w:rsidRDefault="009856EA" w:rsidP="00787426">
            <w:pPr>
              <w:jc w:val="center"/>
              <w:rPr>
                <w:rFonts w:eastAsia="Calibri"/>
                <w:bCs/>
                <w:sz w:val="22"/>
                <w:szCs w:val="22"/>
              </w:rPr>
            </w:pPr>
            <w:r w:rsidRPr="00290807">
              <w:rPr>
                <w:rFonts w:eastAsia="Calibri"/>
                <w:bCs/>
                <w:sz w:val="22"/>
                <w:szCs w:val="22"/>
              </w:rPr>
              <w:t>296,94</w:t>
            </w:r>
          </w:p>
        </w:tc>
        <w:tc>
          <w:tcPr>
            <w:tcW w:w="2439" w:type="dxa"/>
            <w:gridSpan w:val="2"/>
            <w:shd w:val="clear" w:color="auto" w:fill="auto"/>
            <w:vAlign w:val="center"/>
          </w:tcPr>
          <w:p w14:paraId="26CB2C6D" w14:textId="77777777" w:rsidR="009856EA" w:rsidRPr="00290807" w:rsidRDefault="009856EA" w:rsidP="00787426">
            <w:pPr>
              <w:jc w:val="center"/>
              <w:rPr>
                <w:rFonts w:eastAsia="Calibri"/>
                <w:bCs/>
                <w:sz w:val="22"/>
                <w:szCs w:val="22"/>
              </w:rPr>
            </w:pPr>
            <w:r w:rsidRPr="00290807">
              <w:rPr>
                <w:rFonts w:eastAsia="Calibri"/>
                <w:bCs/>
                <w:sz w:val="22"/>
                <w:szCs w:val="22"/>
              </w:rPr>
              <w:t>296,94</w:t>
            </w:r>
          </w:p>
        </w:tc>
        <w:tc>
          <w:tcPr>
            <w:tcW w:w="2496" w:type="dxa"/>
            <w:gridSpan w:val="2"/>
            <w:shd w:val="clear" w:color="auto" w:fill="auto"/>
            <w:vAlign w:val="center"/>
          </w:tcPr>
          <w:p w14:paraId="5B7429A3" w14:textId="77777777" w:rsidR="009856EA" w:rsidRPr="00290807" w:rsidRDefault="009856EA" w:rsidP="00787426">
            <w:pPr>
              <w:jc w:val="center"/>
              <w:rPr>
                <w:rFonts w:eastAsia="Calibri"/>
                <w:bCs/>
                <w:sz w:val="22"/>
                <w:szCs w:val="22"/>
              </w:rPr>
            </w:pPr>
            <w:r w:rsidRPr="00290807">
              <w:rPr>
                <w:rFonts w:eastAsia="Calibri"/>
                <w:bCs/>
                <w:sz w:val="22"/>
                <w:szCs w:val="22"/>
              </w:rPr>
              <w:t>296,94</w:t>
            </w:r>
          </w:p>
        </w:tc>
      </w:tr>
      <w:tr w:rsidR="009856EA" w:rsidRPr="00290807" w14:paraId="57FB0AB6" w14:textId="77777777" w:rsidTr="00787426">
        <w:trPr>
          <w:jc w:val="center"/>
        </w:trPr>
        <w:tc>
          <w:tcPr>
            <w:tcW w:w="709" w:type="dxa"/>
            <w:shd w:val="clear" w:color="auto" w:fill="auto"/>
            <w:vAlign w:val="center"/>
          </w:tcPr>
          <w:p w14:paraId="2A126A70" w14:textId="77777777" w:rsidR="009856EA" w:rsidRPr="00290807" w:rsidRDefault="009856EA" w:rsidP="00787426">
            <w:pPr>
              <w:jc w:val="center"/>
              <w:rPr>
                <w:rFonts w:eastAsia="Calibri"/>
                <w:bCs/>
                <w:sz w:val="22"/>
                <w:szCs w:val="22"/>
              </w:rPr>
            </w:pPr>
            <w:r w:rsidRPr="00290807">
              <w:rPr>
                <w:rFonts w:eastAsia="Calibri"/>
                <w:bCs/>
                <w:sz w:val="22"/>
                <w:szCs w:val="22"/>
              </w:rPr>
              <w:t>1.2</w:t>
            </w:r>
          </w:p>
        </w:tc>
        <w:tc>
          <w:tcPr>
            <w:tcW w:w="3347" w:type="dxa"/>
            <w:shd w:val="clear" w:color="auto" w:fill="auto"/>
            <w:vAlign w:val="center"/>
          </w:tcPr>
          <w:p w14:paraId="1F8A0FEC"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1.2</w:t>
            </w:r>
            <w:r w:rsidRPr="00290807">
              <w:rPr>
                <w:bCs/>
                <w:color w:val="000000"/>
                <w:sz w:val="20"/>
                <w:szCs w:val="20"/>
                <w:vertAlign w:val="subscript"/>
              </w:rPr>
              <w:t xml:space="preserve">  </w:t>
            </w:r>
            <w:r w:rsidRPr="00290807">
              <w:rPr>
                <w:bCs/>
                <w:sz w:val="20"/>
                <w:szCs w:val="20"/>
              </w:rPr>
              <w:t xml:space="preserve">  - Проверка сетевой организацией выполнения Заявителем технических условий</w:t>
            </w:r>
          </w:p>
        </w:tc>
        <w:tc>
          <w:tcPr>
            <w:tcW w:w="2890" w:type="dxa"/>
            <w:shd w:val="clear" w:color="auto" w:fill="auto"/>
            <w:vAlign w:val="center"/>
          </w:tcPr>
          <w:p w14:paraId="0E91A448" w14:textId="77777777" w:rsidR="009856EA" w:rsidRPr="00290807" w:rsidRDefault="009856EA" w:rsidP="00787426">
            <w:pPr>
              <w:jc w:val="center"/>
              <w:rPr>
                <w:rFonts w:eastAsia="Calibri"/>
                <w:bCs/>
                <w:sz w:val="22"/>
                <w:szCs w:val="22"/>
              </w:rPr>
            </w:pPr>
            <w:r w:rsidRPr="00290807">
              <w:rPr>
                <w:rFonts w:eastAsia="Calibri"/>
                <w:bCs/>
                <w:sz w:val="22"/>
                <w:szCs w:val="22"/>
              </w:rPr>
              <w:t>694,86</w:t>
            </w:r>
          </w:p>
        </w:tc>
        <w:tc>
          <w:tcPr>
            <w:tcW w:w="2523" w:type="dxa"/>
            <w:shd w:val="clear" w:color="auto" w:fill="auto"/>
            <w:vAlign w:val="center"/>
          </w:tcPr>
          <w:p w14:paraId="045825F1" w14:textId="77777777" w:rsidR="009856EA" w:rsidRPr="00290807" w:rsidRDefault="009856EA" w:rsidP="00787426">
            <w:pPr>
              <w:jc w:val="center"/>
              <w:rPr>
                <w:rFonts w:eastAsia="Calibri"/>
                <w:bCs/>
                <w:sz w:val="22"/>
                <w:szCs w:val="22"/>
              </w:rPr>
            </w:pPr>
            <w:r w:rsidRPr="00290807">
              <w:rPr>
                <w:rFonts w:eastAsia="Calibri"/>
                <w:bCs/>
                <w:sz w:val="22"/>
                <w:szCs w:val="22"/>
              </w:rPr>
              <w:t>694,86</w:t>
            </w:r>
          </w:p>
        </w:tc>
        <w:tc>
          <w:tcPr>
            <w:tcW w:w="2439" w:type="dxa"/>
            <w:gridSpan w:val="2"/>
            <w:shd w:val="clear" w:color="auto" w:fill="auto"/>
            <w:vAlign w:val="center"/>
          </w:tcPr>
          <w:p w14:paraId="44B4427A" w14:textId="77777777" w:rsidR="009856EA" w:rsidRPr="00290807" w:rsidRDefault="009856EA" w:rsidP="00787426">
            <w:pPr>
              <w:jc w:val="center"/>
              <w:rPr>
                <w:rFonts w:eastAsia="Calibri"/>
                <w:bCs/>
                <w:sz w:val="22"/>
                <w:szCs w:val="22"/>
              </w:rPr>
            </w:pPr>
            <w:r w:rsidRPr="00290807">
              <w:rPr>
                <w:rFonts w:eastAsia="Calibri"/>
                <w:bCs/>
                <w:sz w:val="22"/>
                <w:szCs w:val="22"/>
              </w:rPr>
              <w:t>694,86</w:t>
            </w:r>
          </w:p>
        </w:tc>
        <w:tc>
          <w:tcPr>
            <w:tcW w:w="2496" w:type="dxa"/>
            <w:gridSpan w:val="2"/>
            <w:shd w:val="clear" w:color="auto" w:fill="auto"/>
            <w:vAlign w:val="center"/>
          </w:tcPr>
          <w:p w14:paraId="52671770" w14:textId="77777777" w:rsidR="009856EA" w:rsidRPr="00290807" w:rsidRDefault="009856EA" w:rsidP="00787426">
            <w:pPr>
              <w:jc w:val="center"/>
              <w:rPr>
                <w:rFonts w:eastAsia="Calibri"/>
                <w:bCs/>
                <w:sz w:val="22"/>
                <w:szCs w:val="22"/>
              </w:rPr>
            </w:pPr>
            <w:r w:rsidRPr="00290807">
              <w:rPr>
                <w:rFonts w:eastAsia="Calibri"/>
                <w:bCs/>
                <w:sz w:val="22"/>
                <w:szCs w:val="22"/>
              </w:rPr>
              <w:t>694,86</w:t>
            </w:r>
          </w:p>
        </w:tc>
      </w:tr>
      <w:tr w:rsidR="009856EA" w:rsidRPr="00290807" w14:paraId="32E1CAED" w14:textId="77777777" w:rsidTr="00787426">
        <w:trPr>
          <w:jc w:val="center"/>
        </w:trPr>
        <w:tc>
          <w:tcPr>
            <w:tcW w:w="709" w:type="dxa"/>
            <w:shd w:val="clear" w:color="auto" w:fill="auto"/>
            <w:vAlign w:val="center"/>
          </w:tcPr>
          <w:p w14:paraId="54D6DEF4" w14:textId="77777777" w:rsidR="009856EA" w:rsidRPr="00290807" w:rsidRDefault="009856EA" w:rsidP="00787426">
            <w:pPr>
              <w:jc w:val="center"/>
              <w:rPr>
                <w:rFonts w:eastAsia="Calibri"/>
                <w:bCs/>
                <w:sz w:val="22"/>
                <w:szCs w:val="22"/>
              </w:rPr>
            </w:pPr>
            <w:r w:rsidRPr="00290807">
              <w:rPr>
                <w:rFonts w:eastAsia="Calibri"/>
                <w:bCs/>
                <w:sz w:val="22"/>
                <w:szCs w:val="22"/>
              </w:rPr>
              <w:t>2.</w:t>
            </w:r>
          </w:p>
        </w:tc>
        <w:tc>
          <w:tcPr>
            <w:tcW w:w="13695" w:type="dxa"/>
            <w:gridSpan w:val="7"/>
            <w:shd w:val="clear" w:color="auto" w:fill="auto"/>
            <w:vAlign w:val="center"/>
          </w:tcPr>
          <w:p w14:paraId="523413A0"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 xml:space="preserve">2 </w:t>
            </w:r>
            <w:r w:rsidRPr="00290807">
              <w:rPr>
                <w:bCs/>
                <w:color w:val="000000"/>
                <w:vertAlign w:val="subscript"/>
              </w:rPr>
              <w:t xml:space="preserve"> </w:t>
            </w:r>
            <w:r w:rsidRPr="00290807">
              <w:rPr>
                <w:rFonts w:eastAsia="Calibri"/>
                <w:bCs/>
                <w:sz w:val="22"/>
                <w:szCs w:val="22"/>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9856EA" w:rsidRPr="00290807" w14:paraId="1ABA959E" w14:textId="77777777" w:rsidTr="00787426">
        <w:trPr>
          <w:trHeight w:val="291"/>
          <w:jc w:val="center"/>
        </w:trPr>
        <w:tc>
          <w:tcPr>
            <w:tcW w:w="709" w:type="dxa"/>
            <w:shd w:val="clear" w:color="auto" w:fill="auto"/>
            <w:vAlign w:val="center"/>
          </w:tcPr>
          <w:p w14:paraId="1B32ABDC" w14:textId="77777777" w:rsidR="009856EA" w:rsidRPr="00290807" w:rsidRDefault="009856EA" w:rsidP="00787426">
            <w:pPr>
              <w:jc w:val="center"/>
              <w:rPr>
                <w:rFonts w:eastAsia="Calibri"/>
                <w:bCs/>
                <w:sz w:val="22"/>
                <w:szCs w:val="22"/>
              </w:rPr>
            </w:pPr>
            <w:r w:rsidRPr="00290807">
              <w:rPr>
                <w:rFonts w:eastAsia="Calibri"/>
                <w:bCs/>
                <w:sz w:val="22"/>
                <w:szCs w:val="22"/>
              </w:rPr>
              <w:t>2.1</w:t>
            </w:r>
          </w:p>
        </w:tc>
        <w:tc>
          <w:tcPr>
            <w:tcW w:w="13695" w:type="dxa"/>
            <w:gridSpan w:val="7"/>
            <w:shd w:val="clear" w:color="auto" w:fill="auto"/>
            <w:vAlign w:val="center"/>
          </w:tcPr>
          <w:p w14:paraId="01F7CE86" w14:textId="77777777" w:rsidR="009856EA" w:rsidRPr="00290807" w:rsidRDefault="009856EA" w:rsidP="00787426">
            <w:pPr>
              <w:autoSpaceDE w:val="0"/>
              <w:autoSpaceDN w:val="0"/>
              <w:adjustRightInd w:val="0"/>
              <w:outlineLvl w:val="0"/>
              <w:rPr>
                <w:rFonts w:eastAsia="Calibri"/>
                <w:bCs/>
                <w:sz w:val="22"/>
                <w:szCs w:val="22"/>
              </w:rPr>
            </w:pPr>
            <w:r w:rsidRPr="00290807">
              <w:rPr>
                <w:rFonts w:eastAsia="Calibri"/>
                <w:bCs/>
                <w:sz w:val="22"/>
                <w:szCs w:val="22"/>
              </w:rPr>
              <w:t>Строительство ВЛ на железобетонных опорах</w:t>
            </w:r>
          </w:p>
        </w:tc>
      </w:tr>
      <w:tr w:rsidR="009856EA" w:rsidRPr="00290807" w14:paraId="43580341" w14:textId="77777777" w:rsidTr="00787426">
        <w:trPr>
          <w:trHeight w:val="565"/>
          <w:jc w:val="center"/>
        </w:trPr>
        <w:tc>
          <w:tcPr>
            <w:tcW w:w="709" w:type="dxa"/>
            <w:shd w:val="clear" w:color="auto" w:fill="auto"/>
            <w:vAlign w:val="center"/>
          </w:tcPr>
          <w:p w14:paraId="030A84F4" w14:textId="77777777" w:rsidR="009856EA" w:rsidRPr="00290807" w:rsidRDefault="009856EA" w:rsidP="00787426">
            <w:pPr>
              <w:jc w:val="center"/>
              <w:rPr>
                <w:rFonts w:eastAsia="Calibri"/>
                <w:bCs/>
                <w:sz w:val="22"/>
                <w:szCs w:val="22"/>
              </w:rPr>
            </w:pPr>
            <w:r w:rsidRPr="00290807">
              <w:rPr>
                <w:rFonts w:eastAsia="Calibri"/>
                <w:bCs/>
                <w:sz w:val="22"/>
                <w:szCs w:val="22"/>
              </w:rPr>
              <w:t>2.1.1</w:t>
            </w:r>
          </w:p>
          <w:p w14:paraId="459B31BF" w14:textId="77777777" w:rsidR="009856EA" w:rsidRPr="00290807" w:rsidRDefault="009856EA" w:rsidP="00787426">
            <w:pPr>
              <w:jc w:val="center"/>
              <w:rPr>
                <w:rFonts w:eastAsia="Calibri"/>
                <w:bCs/>
                <w:sz w:val="22"/>
                <w:szCs w:val="22"/>
              </w:rPr>
            </w:pPr>
          </w:p>
        </w:tc>
        <w:tc>
          <w:tcPr>
            <w:tcW w:w="3347" w:type="dxa"/>
            <w:shd w:val="clear" w:color="auto" w:fill="auto"/>
          </w:tcPr>
          <w:p w14:paraId="6DD05390" w14:textId="77777777" w:rsidR="009856EA" w:rsidRPr="00290807" w:rsidRDefault="009856EA" w:rsidP="00787426">
            <w:pPr>
              <w:rPr>
                <w:rFonts w:eastAsia="Calibri"/>
                <w:bCs/>
                <w:sz w:val="22"/>
                <w:szCs w:val="22"/>
              </w:rPr>
            </w:pPr>
            <w:r w:rsidRPr="00290807">
              <w:rPr>
                <w:rFonts w:eastAsia="Calibri"/>
                <w:bCs/>
                <w:sz w:val="22"/>
                <w:szCs w:val="22"/>
              </w:rPr>
              <w:t>сечение жилы до 50 м</w:t>
            </w:r>
            <w:r w:rsidRPr="00290807">
              <w:rPr>
                <w:bCs/>
                <w:sz w:val="22"/>
                <w:szCs w:val="22"/>
              </w:rPr>
              <w:t>м</w:t>
            </w:r>
            <w:r w:rsidRPr="00290807">
              <w:rPr>
                <w:bCs/>
                <w:sz w:val="22"/>
                <w:szCs w:val="22"/>
                <w:vertAlign w:val="superscript"/>
              </w:rPr>
              <w:t xml:space="preserve">2  </w:t>
            </w:r>
          </w:p>
          <w:p w14:paraId="6C22B0B9" w14:textId="77777777" w:rsidR="009856EA" w:rsidRPr="00290807" w:rsidRDefault="009856EA" w:rsidP="00787426">
            <w:pPr>
              <w:rPr>
                <w:rFonts w:eastAsia="Calibri"/>
                <w:bCs/>
                <w:sz w:val="20"/>
                <w:szCs w:val="20"/>
              </w:rPr>
            </w:pPr>
            <w:r w:rsidRPr="00290807">
              <w:rPr>
                <w:rFonts w:eastAsia="Calibri"/>
                <w:bCs/>
                <w:sz w:val="20"/>
                <w:szCs w:val="20"/>
              </w:rPr>
              <w:t>(включительно)</w:t>
            </w:r>
          </w:p>
        </w:tc>
        <w:tc>
          <w:tcPr>
            <w:tcW w:w="2890" w:type="dxa"/>
            <w:shd w:val="clear" w:color="auto" w:fill="auto"/>
            <w:vAlign w:val="center"/>
          </w:tcPr>
          <w:p w14:paraId="09E29B54" w14:textId="77777777" w:rsidR="009856EA" w:rsidRPr="00290807" w:rsidRDefault="009856EA" w:rsidP="00787426">
            <w:pPr>
              <w:jc w:val="center"/>
              <w:rPr>
                <w:rFonts w:eastAsia="Calibri"/>
                <w:bCs/>
                <w:sz w:val="22"/>
                <w:szCs w:val="22"/>
              </w:rPr>
            </w:pPr>
            <w:r w:rsidRPr="00290807">
              <w:rPr>
                <w:rFonts w:eastAsia="Calibri"/>
                <w:bCs/>
                <w:sz w:val="22"/>
                <w:szCs w:val="22"/>
              </w:rPr>
              <w:t>9 655,00</w:t>
            </w:r>
          </w:p>
        </w:tc>
        <w:tc>
          <w:tcPr>
            <w:tcW w:w="2552" w:type="dxa"/>
            <w:gridSpan w:val="2"/>
            <w:shd w:val="clear" w:color="auto" w:fill="auto"/>
            <w:vAlign w:val="center"/>
          </w:tcPr>
          <w:p w14:paraId="556D8B34" w14:textId="77777777" w:rsidR="009856EA" w:rsidRPr="00290807" w:rsidRDefault="009856EA" w:rsidP="00787426">
            <w:pPr>
              <w:autoSpaceDE w:val="0"/>
              <w:autoSpaceDN w:val="0"/>
              <w:adjustRightInd w:val="0"/>
              <w:jc w:val="center"/>
              <w:outlineLvl w:val="0"/>
              <w:rPr>
                <w:rFonts w:eastAsia="Calibri"/>
                <w:bCs/>
                <w:sz w:val="22"/>
                <w:szCs w:val="22"/>
              </w:rPr>
            </w:pPr>
            <w:r w:rsidRPr="00290807">
              <w:rPr>
                <w:rFonts w:eastAsia="Calibri"/>
                <w:bCs/>
                <w:sz w:val="22"/>
                <w:szCs w:val="22"/>
              </w:rPr>
              <w:t>10 777,00</w:t>
            </w:r>
          </w:p>
        </w:tc>
        <w:tc>
          <w:tcPr>
            <w:tcW w:w="2410" w:type="dxa"/>
            <w:shd w:val="clear" w:color="auto" w:fill="auto"/>
            <w:vAlign w:val="center"/>
          </w:tcPr>
          <w:p w14:paraId="668231BD" w14:textId="77777777" w:rsidR="009856EA" w:rsidRPr="00290807" w:rsidRDefault="009856EA" w:rsidP="00787426">
            <w:pPr>
              <w:jc w:val="center"/>
              <w:rPr>
                <w:rFonts w:eastAsia="Calibri"/>
                <w:bCs/>
                <w:sz w:val="22"/>
                <w:szCs w:val="22"/>
              </w:rPr>
            </w:pPr>
            <w:r w:rsidRPr="00290807">
              <w:rPr>
                <w:rFonts w:eastAsia="Calibri"/>
                <w:bCs/>
                <w:sz w:val="22"/>
                <w:szCs w:val="22"/>
              </w:rPr>
              <w:t>9 592,00</w:t>
            </w:r>
          </w:p>
        </w:tc>
        <w:tc>
          <w:tcPr>
            <w:tcW w:w="2496" w:type="dxa"/>
            <w:gridSpan w:val="2"/>
            <w:shd w:val="clear" w:color="auto" w:fill="auto"/>
            <w:vAlign w:val="center"/>
          </w:tcPr>
          <w:p w14:paraId="2BBB166C" w14:textId="77777777" w:rsidR="009856EA" w:rsidRPr="00290807" w:rsidRDefault="009856EA" w:rsidP="00787426">
            <w:pPr>
              <w:autoSpaceDE w:val="0"/>
              <w:autoSpaceDN w:val="0"/>
              <w:adjustRightInd w:val="0"/>
              <w:jc w:val="center"/>
              <w:outlineLvl w:val="0"/>
              <w:rPr>
                <w:rFonts w:eastAsia="Calibri"/>
                <w:bCs/>
                <w:sz w:val="22"/>
                <w:szCs w:val="22"/>
              </w:rPr>
            </w:pPr>
            <w:r w:rsidRPr="00290807">
              <w:rPr>
                <w:rFonts w:eastAsia="Calibri"/>
                <w:bCs/>
                <w:sz w:val="22"/>
                <w:szCs w:val="22"/>
              </w:rPr>
              <w:t>11 905,00</w:t>
            </w:r>
          </w:p>
        </w:tc>
      </w:tr>
      <w:tr w:rsidR="009856EA" w:rsidRPr="00290807" w14:paraId="767877AE" w14:textId="77777777" w:rsidTr="00787426">
        <w:trPr>
          <w:jc w:val="center"/>
        </w:trPr>
        <w:tc>
          <w:tcPr>
            <w:tcW w:w="709" w:type="dxa"/>
            <w:shd w:val="clear" w:color="auto" w:fill="auto"/>
            <w:vAlign w:val="center"/>
          </w:tcPr>
          <w:p w14:paraId="22819C2C" w14:textId="77777777" w:rsidR="009856EA" w:rsidRPr="00290807" w:rsidRDefault="009856EA" w:rsidP="00787426">
            <w:pPr>
              <w:jc w:val="center"/>
              <w:rPr>
                <w:rFonts w:eastAsia="Calibri"/>
                <w:bCs/>
                <w:sz w:val="22"/>
                <w:szCs w:val="22"/>
              </w:rPr>
            </w:pPr>
            <w:r w:rsidRPr="00290807">
              <w:rPr>
                <w:rFonts w:eastAsia="Calibri"/>
                <w:bCs/>
                <w:sz w:val="22"/>
                <w:szCs w:val="22"/>
              </w:rPr>
              <w:lastRenderedPageBreak/>
              <w:t>2.1.2</w:t>
            </w:r>
          </w:p>
        </w:tc>
        <w:tc>
          <w:tcPr>
            <w:tcW w:w="3347" w:type="dxa"/>
            <w:shd w:val="clear" w:color="auto" w:fill="auto"/>
            <w:vAlign w:val="center"/>
          </w:tcPr>
          <w:p w14:paraId="6151095E" w14:textId="77777777" w:rsidR="009856EA" w:rsidRPr="00290807" w:rsidRDefault="009856EA" w:rsidP="00787426">
            <w:pPr>
              <w:rPr>
                <w:bCs/>
                <w:sz w:val="22"/>
                <w:szCs w:val="22"/>
                <w:vertAlign w:val="superscript"/>
              </w:rPr>
            </w:pPr>
            <w:r w:rsidRPr="00290807">
              <w:rPr>
                <w:rFonts w:eastAsia="Calibri"/>
                <w:bCs/>
                <w:sz w:val="22"/>
                <w:szCs w:val="22"/>
              </w:rPr>
              <w:t>сечение жилы более 50 м</w:t>
            </w:r>
            <w:r w:rsidRPr="00290807">
              <w:rPr>
                <w:bCs/>
                <w:sz w:val="22"/>
                <w:szCs w:val="22"/>
              </w:rPr>
              <w:t>м</w:t>
            </w:r>
            <w:r w:rsidRPr="00290807">
              <w:rPr>
                <w:bCs/>
                <w:sz w:val="22"/>
                <w:szCs w:val="22"/>
                <w:vertAlign w:val="superscript"/>
              </w:rPr>
              <w:t>2</w:t>
            </w:r>
          </w:p>
          <w:p w14:paraId="7CE13CA0"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67DFD263" w14:textId="77777777" w:rsidR="009856EA" w:rsidRPr="00290807" w:rsidRDefault="009856EA" w:rsidP="00787426">
            <w:pPr>
              <w:jc w:val="center"/>
              <w:rPr>
                <w:rFonts w:eastAsia="Calibri"/>
                <w:bCs/>
                <w:sz w:val="22"/>
                <w:szCs w:val="22"/>
              </w:rPr>
            </w:pPr>
            <w:r w:rsidRPr="00290807">
              <w:rPr>
                <w:rFonts w:eastAsia="Calibri"/>
                <w:bCs/>
                <w:sz w:val="22"/>
                <w:szCs w:val="22"/>
              </w:rPr>
              <w:t>14 228,00</w:t>
            </w:r>
          </w:p>
        </w:tc>
        <w:tc>
          <w:tcPr>
            <w:tcW w:w="2552" w:type="dxa"/>
            <w:gridSpan w:val="2"/>
            <w:shd w:val="clear" w:color="auto" w:fill="auto"/>
            <w:vAlign w:val="center"/>
          </w:tcPr>
          <w:p w14:paraId="1097215F" w14:textId="77777777" w:rsidR="009856EA" w:rsidRPr="00290807" w:rsidRDefault="009856EA" w:rsidP="00787426">
            <w:pPr>
              <w:autoSpaceDE w:val="0"/>
              <w:autoSpaceDN w:val="0"/>
              <w:adjustRightInd w:val="0"/>
              <w:jc w:val="center"/>
              <w:outlineLvl w:val="0"/>
              <w:rPr>
                <w:rFonts w:eastAsia="Calibri"/>
                <w:bCs/>
                <w:sz w:val="22"/>
                <w:szCs w:val="22"/>
              </w:rPr>
            </w:pPr>
            <w:r w:rsidRPr="00290807">
              <w:rPr>
                <w:rFonts w:eastAsia="Calibri"/>
                <w:bCs/>
                <w:sz w:val="22"/>
                <w:szCs w:val="22"/>
              </w:rPr>
              <w:t>12 645,00</w:t>
            </w:r>
          </w:p>
        </w:tc>
        <w:tc>
          <w:tcPr>
            <w:tcW w:w="2410" w:type="dxa"/>
            <w:shd w:val="clear" w:color="auto" w:fill="auto"/>
            <w:vAlign w:val="center"/>
          </w:tcPr>
          <w:p w14:paraId="10E7E13A" w14:textId="77777777" w:rsidR="009856EA" w:rsidRPr="00290807" w:rsidRDefault="009856EA" w:rsidP="00787426">
            <w:pPr>
              <w:jc w:val="center"/>
              <w:rPr>
                <w:rFonts w:eastAsia="Calibri"/>
                <w:bCs/>
                <w:sz w:val="22"/>
                <w:szCs w:val="22"/>
              </w:rPr>
            </w:pPr>
            <w:r w:rsidRPr="00290807">
              <w:rPr>
                <w:rFonts w:eastAsia="Calibri"/>
                <w:bCs/>
                <w:sz w:val="22"/>
                <w:szCs w:val="22"/>
              </w:rPr>
              <w:t>14 658,00</w:t>
            </w:r>
          </w:p>
        </w:tc>
        <w:tc>
          <w:tcPr>
            <w:tcW w:w="2496" w:type="dxa"/>
            <w:gridSpan w:val="2"/>
            <w:shd w:val="clear" w:color="auto" w:fill="auto"/>
            <w:vAlign w:val="center"/>
          </w:tcPr>
          <w:p w14:paraId="2AB82BE3" w14:textId="77777777" w:rsidR="009856EA" w:rsidRPr="00290807" w:rsidRDefault="009856EA" w:rsidP="00787426">
            <w:pPr>
              <w:autoSpaceDE w:val="0"/>
              <w:autoSpaceDN w:val="0"/>
              <w:adjustRightInd w:val="0"/>
              <w:jc w:val="center"/>
              <w:outlineLvl w:val="0"/>
              <w:rPr>
                <w:rFonts w:eastAsia="Calibri"/>
                <w:bCs/>
                <w:sz w:val="22"/>
                <w:szCs w:val="22"/>
              </w:rPr>
            </w:pPr>
            <w:r w:rsidRPr="00290807">
              <w:rPr>
                <w:rFonts w:eastAsia="Calibri"/>
                <w:bCs/>
                <w:sz w:val="22"/>
                <w:szCs w:val="22"/>
              </w:rPr>
              <w:t>8 931,00</w:t>
            </w:r>
          </w:p>
        </w:tc>
      </w:tr>
      <w:tr w:rsidR="009856EA" w:rsidRPr="00290807" w14:paraId="4D47F46F" w14:textId="77777777" w:rsidTr="00787426">
        <w:trPr>
          <w:jc w:val="center"/>
        </w:trPr>
        <w:tc>
          <w:tcPr>
            <w:tcW w:w="709" w:type="dxa"/>
            <w:shd w:val="clear" w:color="auto" w:fill="auto"/>
            <w:vAlign w:val="center"/>
          </w:tcPr>
          <w:p w14:paraId="069454B6" w14:textId="77777777" w:rsidR="009856EA" w:rsidRPr="00290807" w:rsidRDefault="009856EA" w:rsidP="00787426">
            <w:pPr>
              <w:jc w:val="center"/>
              <w:rPr>
                <w:rFonts w:eastAsia="Calibri"/>
                <w:bCs/>
                <w:sz w:val="22"/>
                <w:szCs w:val="22"/>
              </w:rPr>
            </w:pPr>
          </w:p>
          <w:p w14:paraId="03827F65" w14:textId="77777777" w:rsidR="009856EA" w:rsidRPr="00290807" w:rsidRDefault="009856EA" w:rsidP="00787426">
            <w:pPr>
              <w:jc w:val="center"/>
              <w:rPr>
                <w:rFonts w:eastAsia="Calibri"/>
                <w:bCs/>
                <w:sz w:val="22"/>
                <w:szCs w:val="22"/>
              </w:rPr>
            </w:pPr>
            <w:r w:rsidRPr="00290807">
              <w:rPr>
                <w:rFonts w:eastAsia="Calibri"/>
                <w:bCs/>
                <w:sz w:val="22"/>
                <w:szCs w:val="22"/>
              </w:rPr>
              <w:t>3.</w:t>
            </w:r>
          </w:p>
          <w:p w14:paraId="405DFEC9" w14:textId="77777777" w:rsidR="009856EA" w:rsidRPr="00290807" w:rsidRDefault="009856EA" w:rsidP="00787426">
            <w:pPr>
              <w:jc w:val="center"/>
              <w:rPr>
                <w:rFonts w:eastAsia="Calibri"/>
                <w:bCs/>
                <w:sz w:val="22"/>
                <w:szCs w:val="22"/>
              </w:rPr>
            </w:pPr>
          </w:p>
        </w:tc>
        <w:tc>
          <w:tcPr>
            <w:tcW w:w="13695" w:type="dxa"/>
            <w:gridSpan w:val="7"/>
            <w:shd w:val="clear" w:color="auto" w:fill="auto"/>
            <w:vAlign w:val="center"/>
          </w:tcPr>
          <w:p w14:paraId="71044E97"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3 –</w:t>
            </w:r>
            <w:r w:rsidRPr="00290807">
              <w:rPr>
                <w:rFonts w:eastAsia="Calibri"/>
                <w:bCs/>
                <w:sz w:val="22"/>
                <w:szCs w:val="22"/>
              </w:rPr>
              <w:t xml:space="preserve"> ставка за единицу максимальной мощности на осуществление мероприятий по строительству кабельных линий электропередачи, руб./кВт</w:t>
            </w:r>
          </w:p>
        </w:tc>
      </w:tr>
      <w:tr w:rsidR="009856EA" w:rsidRPr="00290807" w14:paraId="7386CFCB" w14:textId="77777777" w:rsidTr="00787426">
        <w:trPr>
          <w:trHeight w:val="55"/>
          <w:jc w:val="center"/>
        </w:trPr>
        <w:tc>
          <w:tcPr>
            <w:tcW w:w="709" w:type="dxa"/>
            <w:shd w:val="clear" w:color="auto" w:fill="auto"/>
            <w:vAlign w:val="center"/>
          </w:tcPr>
          <w:p w14:paraId="5C7930A5" w14:textId="77777777" w:rsidR="009856EA" w:rsidRPr="00290807" w:rsidRDefault="009856EA" w:rsidP="00787426">
            <w:pPr>
              <w:jc w:val="center"/>
              <w:rPr>
                <w:rFonts w:eastAsia="Calibri"/>
                <w:bCs/>
                <w:sz w:val="22"/>
                <w:szCs w:val="22"/>
              </w:rPr>
            </w:pPr>
            <w:r w:rsidRPr="00290807">
              <w:rPr>
                <w:rFonts w:eastAsia="Calibri"/>
                <w:bCs/>
                <w:sz w:val="22"/>
                <w:szCs w:val="22"/>
              </w:rPr>
              <w:t>3.1</w:t>
            </w:r>
          </w:p>
        </w:tc>
        <w:tc>
          <w:tcPr>
            <w:tcW w:w="13695" w:type="dxa"/>
            <w:gridSpan w:val="7"/>
            <w:shd w:val="clear" w:color="auto" w:fill="auto"/>
            <w:vAlign w:val="center"/>
          </w:tcPr>
          <w:p w14:paraId="304C207B" w14:textId="77777777" w:rsidR="009856EA" w:rsidRPr="00290807" w:rsidRDefault="009856EA" w:rsidP="00787426">
            <w:pPr>
              <w:autoSpaceDE w:val="0"/>
              <w:autoSpaceDN w:val="0"/>
              <w:adjustRightInd w:val="0"/>
              <w:outlineLvl w:val="0"/>
              <w:rPr>
                <w:rFonts w:eastAsia="Calibri"/>
                <w:bCs/>
                <w:sz w:val="22"/>
                <w:szCs w:val="22"/>
                <w:highlight w:val="yellow"/>
              </w:rPr>
            </w:pPr>
            <w:r w:rsidRPr="00290807">
              <w:rPr>
                <w:rFonts w:eastAsia="Calibri"/>
                <w:bCs/>
                <w:sz w:val="22"/>
                <w:szCs w:val="22"/>
              </w:rPr>
              <w:t xml:space="preserve">Подземная прокладка в траншее одного кабеля с алюминиевыми жилами </w:t>
            </w:r>
          </w:p>
        </w:tc>
      </w:tr>
      <w:tr w:rsidR="009856EA" w:rsidRPr="00290807" w14:paraId="12E9D791" w14:textId="77777777" w:rsidTr="00787426">
        <w:trPr>
          <w:jc w:val="center"/>
        </w:trPr>
        <w:tc>
          <w:tcPr>
            <w:tcW w:w="709" w:type="dxa"/>
            <w:shd w:val="clear" w:color="auto" w:fill="auto"/>
            <w:vAlign w:val="center"/>
          </w:tcPr>
          <w:p w14:paraId="15DE9908" w14:textId="77777777" w:rsidR="009856EA" w:rsidRPr="00290807" w:rsidRDefault="009856EA" w:rsidP="00787426">
            <w:pPr>
              <w:jc w:val="center"/>
              <w:rPr>
                <w:rFonts w:eastAsia="Calibri"/>
                <w:bCs/>
                <w:sz w:val="22"/>
                <w:szCs w:val="22"/>
              </w:rPr>
            </w:pPr>
            <w:r w:rsidRPr="00290807">
              <w:rPr>
                <w:rFonts w:eastAsia="Calibri"/>
                <w:bCs/>
                <w:sz w:val="22"/>
                <w:szCs w:val="22"/>
              </w:rPr>
              <w:t>3.1.1</w:t>
            </w:r>
          </w:p>
        </w:tc>
        <w:tc>
          <w:tcPr>
            <w:tcW w:w="3347" w:type="dxa"/>
            <w:shd w:val="clear" w:color="auto" w:fill="auto"/>
            <w:vAlign w:val="center"/>
          </w:tcPr>
          <w:p w14:paraId="17A18C2B" w14:textId="77777777" w:rsidR="009856EA" w:rsidRPr="00290807" w:rsidRDefault="009856EA" w:rsidP="00787426">
            <w:pPr>
              <w:rPr>
                <w:bCs/>
                <w:sz w:val="22"/>
                <w:szCs w:val="22"/>
                <w:vertAlign w:val="superscript"/>
              </w:rPr>
            </w:pPr>
            <w:r w:rsidRPr="00290807">
              <w:rPr>
                <w:rFonts w:eastAsia="Calibri"/>
                <w:bCs/>
                <w:sz w:val="22"/>
                <w:szCs w:val="22"/>
              </w:rPr>
              <w:t>сечение жилы до 50 м</w:t>
            </w:r>
            <w:r w:rsidRPr="00290807">
              <w:rPr>
                <w:bCs/>
                <w:sz w:val="22"/>
                <w:szCs w:val="22"/>
              </w:rPr>
              <w:t>м</w:t>
            </w:r>
            <w:r w:rsidRPr="00290807">
              <w:rPr>
                <w:bCs/>
                <w:sz w:val="22"/>
                <w:szCs w:val="22"/>
                <w:vertAlign w:val="superscript"/>
              </w:rPr>
              <w:t>2</w:t>
            </w:r>
          </w:p>
          <w:p w14:paraId="2B8B134E"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11706E55" w14:textId="77777777" w:rsidR="009856EA" w:rsidRPr="00290807" w:rsidRDefault="009856EA" w:rsidP="00787426">
            <w:pPr>
              <w:jc w:val="center"/>
              <w:rPr>
                <w:rFonts w:eastAsia="Calibri"/>
                <w:bCs/>
                <w:sz w:val="22"/>
                <w:szCs w:val="22"/>
              </w:rPr>
            </w:pPr>
            <w:r w:rsidRPr="00290807">
              <w:rPr>
                <w:rFonts w:eastAsia="Calibri"/>
                <w:bCs/>
                <w:sz w:val="22"/>
                <w:szCs w:val="22"/>
              </w:rPr>
              <w:t>7 517,00</w:t>
            </w:r>
          </w:p>
        </w:tc>
        <w:tc>
          <w:tcPr>
            <w:tcW w:w="2552" w:type="dxa"/>
            <w:gridSpan w:val="2"/>
            <w:shd w:val="clear" w:color="auto" w:fill="auto"/>
            <w:vAlign w:val="center"/>
          </w:tcPr>
          <w:p w14:paraId="214561F0"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7 517,00</w:t>
            </w:r>
          </w:p>
        </w:tc>
        <w:tc>
          <w:tcPr>
            <w:tcW w:w="2410" w:type="dxa"/>
            <w:shd w:val="clear" w:color="auto" w:fill="auto"/>
            <w:vAlign w:val="center"/>
          </w:tcPr>
          <w:p w14:paraId="7DCAEA5B" w14:textId="77777777" w:rsidR="009856EA" w:rsidRPr="00290807" w:rsidRDefault="009856EA" w:rsidP="00787426">
            <w:pPr>
              <w:jc w:val="center"/>
              <w:rPr>
                <w:rFonts w:eastAsia="Calibri"/>
                <w:bCs/>
                <w:sz w:val="22"/>
                <w:szCs w:val="22"/>
              </w:rPr>
            </w:pPr>
            <w:r w:rsidRPr="00290807">
              <w:rPr>
                <w:rFonts w:eastAsia="Calibri"/>
                <w:bCs/>
                <w:sz w:val="22"/>
                <w:szCs w:val="22"/>
              </w:rPr>
              <w:t>-</w:t>
            </w:r>
          </w:p>
        </w:tc>
        <w:tc>
          <w:tcPr>
            <w:tcW w:w="2496" w:type="dxa"/>
            <w:gridSpan w:val="2"/>
            <w:shd w:val="clear" w:color="auto" w:fill="auto"/>
            <w:vAlign w:val="center"/>
          </w:tcPr>
          <w:p w14:paraId="6C8DB1C6" w14:textId="77777777" w:rsidR="009856EA" w:rsidRPr="00290807" w:rsidRDefault="009856EA" w:rsidP="00787426">
            <w:pPr>
              <w:jc w:val="center"/>
              <w:rPr>
                <w:rFonts w:eastAsia="Calibri"/>
                <w:bCs/>
                <w:sz w:val="22"/>
                <w:szCs w:val="22"/>
              </w:rPr>
            </w:pPr>
            <w:r w:rsidRPr="00290807">
              <w:rPr>
                <w:rFonts w:eastAsia="Calibri"/>
                <w:bCs/>
                <w:sz w:val="22"/>
                <w:szCs w:val="22"/>
              </w:rPr>
              <w:t>-</w:t>
            </w:r>
          </w:p>
        </w:tc>
      </w:tr>
      <w:tr w:rsidR="009856EA" w:rsidRPr="00290807" w14:paraId="2758619F" w14:textId="77777777" w:rsidTr="00787426">
        <w:trPr>
          <w:jc w:val="center"/>
        </w:trPr>
        <w:tc>
          <w:tcPr>
            <w:tcW w:w="709" w:type="dxa"/>
            <w:shd w:val="clear" w:color="auto" w:fill="auto"/>
            <w:vAlign w:val="center"/>
          </w:tcPr>
          <w:p w14:paraId="2FFF990A" w14:textId="77777777" w:rsidR="009856EA" w:rsidRPr="00290807" w:rsidRDefault="009856EA" w:rsidP="00787426">
            <w:pPr>
              <w:jc w:val="center"/>
              <w:rPr>
                <w:rFonts w:eastAsia="Calibri"/>
                <w:bCs/>
                <w:sz w:val="22"/>
                <w:szCs w:val="22"/>
              </w:rPr>
            </w:pPr>
            <w:r w:rsidRPr="00290807">
              <w:rPr>
                <w:rFonts w:eastAsia="Calibri"/>
                <w:bCs/>
                <w:sz w:val="22"/>
                <w:szCs w:val="22"/>
              </w:rPr>
              <w:t>3.1.2</w:t>
            </w:r>
          </w:p>
        </w:tc>
        <w:tc>
          <w:tcPr>
            <w:tcW w:w="3347" w:type="dxa"/>
            <w:shd w:val="clear" w:color="auto" w:fill="auto"/>
            <w:vAlign w:val="center"/>
          </w:tcPr>
          <w:p w14:paraId="7B9ED36B" w14:textId="77777777" w:rsidR="009856EA" w:rsidRPr="00290807" w:rsidRDefault="009856EA" w:rsidP="00787426">
            <w:pPr>
              <w:rPr>
                <w:bCs/>
                <w:sz w:val="22"/>
                <w:szCs w:val="22"/>
                <w:vertAlign w:val="superscript"/>
              </w:rPr>
            </w:pPr>
            <w:r w:rsidRPr="00290807">
              <w:rPr>
                <w:rFonts w:eastAsia="Calibri"/>
                <w:bCs/>
                <w:sz w:val="22"/>
                <w:szCs w:val="22"/>
              </w:rPr>
              <w:t>сечение жилы до 95 м</w:t>
            </w:r>
            <w:r w:rsidRPr="00290807">
              <w:rPr>
                <w:bCs/>
                <w:sz w:val="22"/>
                <w:szCs w:val="22"/>
              </w:rPr>
              <w:t>м</w:t>
            </w:r>
            <w:r w:rsidRPr="00290807">
              <w:rPr>
                <w:bCs/>
                <w:sz w:val="22"/>
                <w:szCs w:val="22"/>
                <w:vertAlign w:val="superscript"/>
              </w:rPr>
              <w:t>2</w:t>
            </w:r>
          </w:p>
          <w:p w14:paraId="1721B851"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03A8CC6D" w14:textId="77777777" w:rsidR="009856EA" w:rsidRPr="00290807" w:rsidRDefault="009856EA" w:rsidP="00787426">
            <w:pPr>
              <w:jc w:val="center"/>
              <w:rPr>
                <w:rFonts w:eastAsia="Calibri"/>
                <w:bCs/>
                <w:sz w:val="22"/>
                <w:szCs w:val="22"/>
              </w:rPr>
            </w:pPr>
            <w:r w:rsidRPr="00290807">
              <w:rPr>
                <w:rFonts w:eastAsia="Calibri"/>
                <w:bCs/>
                <w:sz w:val="22"/>
                <w:szCs w:val="22"/>
              </w:rPr>
              <w:t>7 308,00</w:t>
            </w:r>
          </w:p>
        </w:tc>
        <w:tc>
          <w:tcPr>
            <w:tcW w:w="2552" w:type="dxa"/>
            <w:gridSpan w:val="2"/>
            <w:shd w:val="clear" w:color="auto" w:fill="auto"/>
            <w:vAlign w:val="center"/>
          </w:tcPr>
          <w:p w14:paraId="7DB732A2" w14:textId="77777777" w:rsidR="009856EA" w:rsidRPr="00290807" w:rsidRDefault="009856EA" w:rsidP="00787426">
            <w:pPr>
              <w:jc w:val="center"/>
              <w:rPr>
                <w:rFonts w:eastAsia="Calibri"/>
                <w:bCs/>
                <w:sz w:val="22"/>
                <w:szCs w:val="22"/>
              </w:rPr>
            </w:pPr>
            <w:r w:rsidRPr="00290807">
              <w:rPr>
                <w:rFonts w:eastAsia="Calibri"/>
                <w:bCs/>
                <w:sz w:val="22"/>
                <w:szCs w:val="22"/>
              </w:rPr>
              <w:t>9 015,00</w:t>
            </w:r>
          </w:p>
        </w:tc>
        <w:tc>
          <w:tcPr>
            <w:tcW w:w="2410" w:type="dxa"/>
            <w:shd w:val="clear" w:color="auto" w:fill="auto"/>
            <w:vAlign w:val="center"/>
          </w:tcPr>
          <w:p w14:paraId="781E642A" w14:textId="77777777" w:rsidR="009856EA" w:rsidRPr="00290807" w:rsidRDefault="009856EA" w:rsidP="00787426">
            <w:pPr>
              <w:jc w:val="center"/>
              <w:rPr>
                <w:rFonts w:eastAsia="Calibri"/>
                <w:bCs/>
                <w:sz w:val="22"/>
                <w:szCs w:val="22"/>
              </w:rPr>
            </w:pPr>
            <w:r w:rsidRPr="00290807">
              <w:rPr>
                <w:rFonts w:eastAsia="Calibri"/>
                <w:bCs/>
                <w:sz w:val="22"/>
                <w:szCs w:val="22"/>
              </w:rPr>
              <w:t>12 920,00</w:t>
            </w:r>
          </w:p>
        </w:tc>
        <w:tc>
          <w:tcPr>
            <w:tcW w:w="2496" w:type="dxa"/>
            <w:gridSpan w:val="2"/>
            <w:shd w:val="clear" w:color="auto" w:fill="auto"/>
            <w:vAlign w:val="center"/>
          </w:tcPr>
          <w:p w14:paraId="40F58E14" w14:textId="77777777" w:rsidR="009856EA" w:rsidRPr="00290807" w:rsidRDefault="009856EA" w:rsidP="00787426">
            <w:pPr>
              <w:jc w:val="center"/>
              <w:rPr>
                <w:rFonts w:eastAsia="Calibri"/>
                <w:bCs/>
                <w:sz w:val="22"/>
                <w:szCs w:val="22"/>
              </w:rPr>
            </w:pPr>
            <w:r w:rsidRPr="00290807">
              <w:rPr>
                <w:rFonts w:eastAsia="Calibri"/>
                <w:bCs/>
                <w:sz w:val="22"/>
                <w:szCs w:val="22"/>
              </w:rPr>
              <w:t>9 163,00</w:t>
            </w:r>
          </w:p>
        </w:tc>
      </w:tr>
      <w:tr w:rsidR="009856EA" w:rsidRPr="00290807" w14:paraId="0E78D8CD" w14:textId="77777777" w:rsidTr="00787426">
        <w:trPr>
          <w:jc w:val="center"/>
        </w:trPr>
        <w:tc>
          <w:tcPr>
            <w:tcW w:w="709" w:type="dxa"/>
            <w:shd w:val="clear" w:color="auto" w:fill="auto"/>
            <w:vAlign w:val="center"/>
          </w:tcPr>
          <w:p w14:paraId="04A5C7C3" w14:textId="77777777" w:rsidR="009856EA" w:rsidRPr="00290807" w:rsidRDefault="009856EA" w:rsidP="00787426">
            <w:pPr>
              <w:jc w:val="center"/>
              <w:rPr>
                <w:rFonts w:eastAsia="Calibri"/>
                <w:bCs/>
                <w:sz w:val="22"/>
                <w:szCs w:val="22"/>
              </w:rPr>
            </w:pPr>
            <w:r w:rsidRPr="00290807">
              <w:rPr>
                <w:rFonts w:eastAsia="Calibri"/>
                <w:bCs/>
                <w:sz w:val="22"/>
                <w:szCs w:val="22"/>
              </w:rPr>
              <w:t>3.1.3</w:t>
            </w:r>
          </w:p>
        </w:tc>
        <w:tc>
          <w:tcPr>
            <w:tcW w:w="3347" w:type="dxa"/>
            <w:shd w:val="clear" w:color="auto" w:fill="auto"/>
            <w:vAlign w:val="center"/>
          </w:tcPr>
          <w:p w14:paraId="66ED43C0" w14:textId="77777777" w:rsidR="009856EA" w:rsidRPr="00290807" w:rsidRDefault="009856EA" w:rsidP="00787426">
            <w:pPr>
              <w:rPr>
                <w:bCs/>
                <w:sz w:val="22"/>
                <w:szCs w:val="22"/>
                <w:vertAlign w:val="superscript"/>
              </w:rPr>
            </w:pPr>
            <w:r w:rsidRPr="00290807">
              <w:rPr>
                <w:rFonts w:eastAsia="Calibri"/>
                <w:bCs/>
                <w:sz w:val="22"/>
                <w:szCs w:val="22"/>
              </w:rPr>
              <w:t>сечение жилы до 120 м</w:t>
            </w:r>
            <w:r w:rsidRPr="00290807">
              <w:rPr>
                <w:bCs/>
                <w:sz w:val="22"/>
                <w:szCs w:val="22"/>
              </w:rPr>
              <w:t>м</w:t>
            </w:r>
            <w:r w:rsidRPr="00290807">
              <w:rPr>
                <w:bCs/>
                <w:sz w:val="22"/>
                <w:szCs w:val="22"/>
                <w:vertAlign w:val="superscript"/>
              </w:rPr>
              <w:t>2</w:t>
            </w:r>
          </w:p>
          <w:p w14:paraId="374D1AA1"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24037253" w14:textId="77777777" w:rsidR="009856EA" w:rsidRPr="00290807" w:rsidRDefault="009856EA" w:rsidP="00787426">
            <w:pPr>
              <w:jc w:val="center"/>
              <w:rPr>
                <w:rFonts w:eastAsia="Calibri"/>
                <w:bCs/>
                <w:sz w:val="22"/>
                <w:szCs w:val="22"/>
              </w:rPr>
            </w:pPr>
            <w:r w:rsidRPr="00290807">
              <w:rPr>
                <w:rFonts w:eastAsia="Calibri"/>
                <w:bCs/>
                <w:sz w:val="22"/>
                <w:szCs w:val="22"/>
              </w:rPr>
              <w:t>9 398,00</w:t>
            </w:r>
          </w:p>
        </w:tc>
        <w:tc>
          <w:tcPr>
            <w:tcW w:w="2552" w:type="dxa"/>
            <w:gridSpan w:val="2"/>
            <w:shd w:val="clear" w:color="auto" w:fill="auto"/>
            <w:vAlign w:val="center"/>
          </w:tcPr>
          <w:p w14:paraId="334599D8"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12 653,00</w:t>
            </w:r>
          </w:p>
        </w:tc>
        <w:tc>
          <w:tcPr>
            <w:tcW w:w="2410" w:type="dxa"/>
            <w:shd w:val="clear" w:color="auto" w:fill="auto"/>
            <w:vAlign w:val="center"/>
          </w:tcPr>
          <w:p w14:paraId="102BB615" w14:textId="77777777" w:rsidR="009856EA" w:rsidRPr="00290807" w:rsidRDefault="009856EA" w:rsidP="00787426">
            <w:pPr>
              <w:jc w:val="center"/>
              <w:rPr>
                <w:rFonts w:eastAsia="Calibri"/>
                <w:bCs/>
                <w:sz w:val="22"/>
                <w:szCs w:val="22"/>
              </w:rPr>
            </w:pPr>
            <w:r w:rsidRPr="00290807">
              <w:rPr>
                <w:rFonts w:eastAsia="Calibri"/>
                <w:bCs/>
                <w:sz w:val="22"/>
                <w:szCs w:val="22"/>
              </w:rPr>
              <w:t>4 494,00</w:t>
            </w:r>
          </w:p>
        </w:tc>
        <w:tc>
          <w:tcPr>
            <w:tcW w:w="2496" w:type="dxa"/>
            <w:gridSpan w:val="2"/>
            <w:shd w:val="clear" w:color="auto" w:fill="auto"/>
            <w:vAlign w:val="center"/>
          </w:tcPr>
          <w:p w14:paraId="77F50976" w14:textId="77777777" w:rsidR="009856EA" w:rsidRPr="00290807" w:rsidRDefault="009856EA" w:rsidP="00787426">
            <w:pPr>
              <w:jc w:val="center"/>
              <w:rPr>
                <w:rFonts w:eastAsia="Calibri"/>
                <w:bCs/>
                <w:sz w:val="22"/>
                <w:szCs w:val="22"/>
              </w:rPr>
            </w:pPr>
            <w:r w:rsidRPr="00290807">
              <w:rPr>
                <w:rFonts w:eastAsia="Calibri"/>
                <w:bCs/>
                <w:sz w:val="22"/>
                <w:szCs w:val="22"/>
              </w:rPr>
              <w:t>11 395,00</w:t>
            </w:r>
          </w:p>
        </w:tc>
      </w:tr>
      <w:tr w:rsidR="009856EA" w:rsidRPr="00290807" w14:paraId="338CCC26" w14:textId="77777777" w:rsidTr="00787426">
        <w:trPr>
          <w:jc w:val="center"/>
        </w:trPr>
        <w:tc>
          <w:tcPr>
            <w:tcW w:w="709" w:type="dxa"/>
            <w:shd w:val="clear" w:color="auto" w:fill="auto"/>
            <w:vAlign w:val="center"/>
          </w:tcPr>
          <w:p w14:paraId="4D21D75C" w14:textId="77777777" w:rsidR="009856EA" w:rsidRPr="00290807" w:rsidRDefault="009856EA" w:rsidP="00787426">
            <w:pPr>
              <w:jc w:val="center"/>
              <w:rPr>
                <w:rFonts w:eastAsia="Calibri"/>
                <w:bCs/>
                <w:sz w:val="22"/>
                <w:szCs w:val="22"/>
              </w:rPr>
            </w:pPr>
            <w:r w:rsidRPr="00290807">
              <w:rPr>
                <w:rFonts w:eastAsia="Calibri"/>
                <w:bCs/>
                <w:sz w:val="22"/>
                <w:szCs w:val="22"/>
              </w:rPr>
              <w:t>3.1.4</w:t>
            </w:r>
          </w:p>
        </w:tc>
        <w:tc>
          <w:tcPr>
            <w:tcW w:w="3347" w:type="dxa"/>
            <w:shd w:val="clear" w:color="auto" w:fill="auto"/>
            <w:vAlign w:val="center"/>
          </w:tcPr>
          <w:p w14:paraId="264FC8AE" w14:textId="77777777" w:rsidR="009856EA" w:rsidRPr="00290807" w:rsidRDefault="009856EA" w:rsidP="00787426">
            <w:pPr>
              <w:rPr>
                <w:bCs/>
                <w:sz w:val="22"/>
                <w:szCs w:val="22"/>
                <w:vertAlign w:val="superscript"/>
              </w:rPr>
            </w:pPr>
            <w:r w:rsidRPr="00290807">
              <w:rPr>
                <w:rFonts w:eastAsia="Calibri"/>
                <w:bCs/>
                <w:sz w:val="22"/>
                <w:szCs w:val="22"/>
              </w:rPr>
              <w:t>сечение жилы до 240 м</w:t>
            </w:r>
            <w:r w:rsidRPr="00290807">
              <w:rPr>
                <w:bCs/>
                <w:sz w:val="22"/>
                <w:szCs w:val="22"/>
              </w:rPr>
              <w:t>м</w:t>
            </w:r>
            <w:r w:rsidRPr="00290807">
              <w:rPr>
                <w:bCs/>
                <w:sz w:val="22"/>
                <w:szCs w:val="22"/>
                <w:vertAlign w:val="superscript"/>
              </w:rPr>
              <w:t>2</w:t>
            </w:r>
          </w:p>
          <w:p w14:paraId="5DD27009"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6D20E547" w14:textId="77777777" w:rsidR="009856EA" w:rsidRPr="00290807" w:rsidRDefault="009856EA" w:rsidP="00787426">
            <w:pPr>
              <w:jc w:val="center"/>
              <w:rPr>
                <w:rFonts w:eastAsia="Calibri"/>
                <w:bCs/>
                <w:sz w:val="22"/>
                <w:szCs w:val="22"/>
              </w:rPr>
            </w:pPr>
            <w:r w:rsidRPr="00290807">
              <w:rPr>
                <w:rFonts w:eastAsia="Calibri"/>
                <w:bCs/>
                <w:sz w:val="22"/>
                <w:szCs w:val="22"/>
              </w:rPr>
              <w:t>8 963,00</w:t>
            </w:r>
          </w:p>
        </w:tc>
        <w:tc>
          <w:tcPr>
            <w:tcW w:w="2552" w:type="dxa"/>
            <w:gridSpan w:val="2"/>
            <w:shd w:val="clear" w:color="auto" w:fill="auto"/>
            <w:vAlign w:val="center"/>
          </w:tcPr>
          <w:p w14:paraId="2208D718" w14:textId="77777777" w:rsidR="009856EA" w:rsidRPr="00290807" w:rsidRDefault="009856EA" w:rsidP="00787426">
            <w:pPr>
              <w:jc w:val="center"/>
              <w:rPr>
                <w:rFonts w:eastAsia="Calibri"/>
                <w:bCs/>
                <w:sz w:val="22"/>
                <w:szCs w:val="22"/>
              </w:rPr>
            </w:pPr>
            <w:r w:rsidRPr="00290807">
              <w:rPr>
                <w:rFonts w:eastAsia="Calibri"/>
                <w:bCs/>
                <w:sz w:val="22"/>
                <w:szCs w:val="22"/>
              </w:rPr>
              <w:t>8 963,00</w:t>
            </w:r>
          </w:p>
        </w:tc>
        <w:tc>
          <w:tcPr>
            <w:tcW w:w="2410" w:type="dxa"/>
            <w:shd w:val="clear" w:color="auto" w:fill="auto"/>
            <w:vAlign w:val="center"/>
          </w:tcPr>
          <w:p w14:paraId="483088C3" w14:textId="77777777" w:rsidR="009856EA" w:rsidRPr="00290807" w:rsidRDefault="009856EA" w:rsidP="00787426">
            <w:pPr>
              <w:jc w:val="center"/>
              <w:rPr>
                <w:rFonts w:eastAsia="Calibri"/>
                <w:bCs/>
                <w:sz w:val="22"/>
                <w:szCs w:val="22"/>
              </w:rPr>
            </w:pPr>
            <w:r w:rsidRPr="00290807">
              <w:rPr>
                <w:rFonts w:eastAsia="Calibri"/>
                <w:bCs/>
                <w:sz w:val="22"/>
                <w:szCs w:val="22"/>
              </w:rPr>
              <w:t>11 202,00</w:t>
            </w:r>
          </w:p>
        </w:tc>
        <w:tc>
          <w:tcPr>
            <w:tcW w:w="2496" w:type="dxa"/>
            <w:gridSpan w:val="2"/>
            <w:shd w:val="clear" w:color="auto" w:fill="auto"/>
            <w:vAlign w:val="center"/>
          </w:tcPr>
          <w:p w14:paraId="08FB80E7" w14:textId="77777777" w:rsidR="009856EA" w:rsidRPr="00290807" w:rsidRDefault="009856EA" w:rsidP="00787426">
            <w:pPr>
              <w:jc w:val="center"/>
              <w:rPr>
                <w:rFonts w:eastAsia="Calibri"/>
                <w:bCs/>
                <w:sz w:val="22"/>
                <w:szCs w:val="22"/>
              </w:rPr>
            </w:pPr>
            <w:r w:rsidRPr="00290807">
              <w:rPr>
                <w:rFonts w:eastAsia="Calibri"/>
                <w:bCs/>
                <w:sz w:val="22"/>
                <w:szCs w:val="22"/>
              </w:rPr>
              <w:t>11 925,00</w:t>
            </w:r>
          </w:p>
        </w:tc>
      </w:tr>
      <w:tr w:rsidR="009856EA" w:rsidRPr="00290807" w14:paraId="07FDD719" w14:textId="77777777" w:rsidTr="00787426">
        <w:trPr>
          <w:jc w:val="center"/>
        </w:trPr>
        <w:tc>
          <w:tcPr>
            <w:tcW w:w="709" w:type="dxa"/>
            <w:shd w:val="clear" w:color="auto" w:fill="auto"/>
            <w:vAlign w:val="center"/>
          </w:tcPr>
          <w:p w14:paraId="3B80AA6B" w14:textId="77777777" w:rsidR="009856EA" w:rsidRPr="00290807" w:rsidRDefault="009856EA" w:rsidP="00787426">
            <w:pPr>
              <w:jc w:val="center"/>
              <w:rPr>
                <w:rFonts w:eastAsia="Calibri"/>
                <w:bCs/>
                <w:sz w:val="22"/>
                <w:szCs w:val="22"/>
              </w:rPr>
            </w:pPr>
            <w:r w:rsidRPr="00290807">
              <w:rPr>
                <w:rFonts w:eastAsia="Calibri"/>
                <w:bCs/>
                <w:sz w:val="22"/>
                <w:szCs w:val="22"/>
              </w:rPr>
              <w:t>3.1.5</w:t>
            </w:r>
          </w:p>
        </w:tc>
        <w:tc>
          <w:tcPr>
            <w:tcW w:w="3347" w:type="dxa"/>
            <w:shd w:val="clear" w:color="auto" w:fill="auto"/>
            <w:vAlign w:val="center"/>
          </w:tcPr>
          <w:p w14:paraId="521691D4" w14:textId="77777777" w:rsidR="009856EA" w:rsidRPr="00290807" w:rsidRDefault="009856EA" w:rsidP="00787426">
            <w:pPr>
              <w:rPr>
                <w:bCs/>
                <w:sz w:val="22"/>
                <w:szCs w:val="22"/>
                <w:vertAlign w:val="superscript"/>
              </w:rPr>
            </w:pPr>
            <w:r w:rsidRPr="00290807">
              <w:rPr>
                <w:rFonts w:eastAsia="Calibri"/>
                <w:bCs/>
                <w:sz w:val="22"/>
                <w:szCs w:val="22"/>
              </w:rPr>
              <w:t>сечение жилы до 500 м</w:t>
            </w:r>
            <w:r w:rsidRPr="00290807">
              <w:rPr>
                <w:bCs/>
                <w:sz w:val="22"/>
                <w:szCs w:val="22"/>
              </w:rPr>
              <w:t>м</w:t>
            </w:r>
            <w:r w:rsidRPr="00290807">
              <w:rPr>
                <w:bCs/>
                <w:sz w:val="22"/>
                <w:szCs w:val="22"/>
                <w:vertAlign w:val="superscript"/>
              </w:rPr>
              <w:t>2</w:t>
            </w:r>
          </w:p>
          <w:p w14:paraId="46E54C61"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65B00153" w14:textId="77777777" w:rsidR="009856EA" w:rsidRPr="00290807" w:rsidRDefault="009856EA" w:rsidP="00787426">
            <w:pPr>
              <w:jc w:val="center"/>
              <w:rPr>
                <w:rFonts w:eastAsia="Calibri"/>
                <w:bCs/>
                <w:sz w:val="22"/>
                <w:szCs w:val="22"/>
              </w:rPr>
            </w:pPr>
            <w:r w:rsidRPr="00290807">
              <w:rPr>
                <w:rFonts w:eastAsia="Calibri"/>
                <w:bCs/>
                <w:sz w:val="22"/>
                <w:szCs w:val="22"/>
              </w:rPr>
              <w:t>-</w:t>
            </w:r>
          </w:p>
        </w:tc>
        <w:tc>
          <w:tcPr>
            <w:tcW w:w="2552" w:type="dxa"/>
            <w:gridSpan w:val="2"/>
            <w:shd w:val="clear" w:color="auto" w:fill="auto"/>
            <w:vAlign w:val="center"/>
          </w:tcPr>
          <w:p w14:paraId="2C2FB00F" w14:textId="77777777" w:rsidR="009856EA" w:rsidRPr="00290807" w:rsidRDefault="009856EA" w:rsidP="00787426">
            <w:pPr>
              <w:jc w:val="center"/>
              <w:rPr>
                <w:rFonts w:eastAsia="Calibri"/>
                <w:bCs/>
                <w:sz w:val="22"/>
                <w:szCs w:val="22"/>
              </w:rPr>
            </w:pPr>
            <w:r w:rsidRPr="00290807">
              <w:rPr>
                <w:rFonts w:eastAsia="Calibri"/>
                <w:bCs/>
                <w:sz w:val="22"/>
                <w:szCs w:val="22"/>
              </w:rPr>
              <w:t>-</w:t>
            </w:r>
          </w:p>
        </w:tc>
        <w:tc>
          <w:tcPr>
            <w:tcW w:w="2410" w:type="dxa"/>
            <w:shd w:val="clear" w:color="auto" w:fill="auto"/>
            <w:vAlign w:val="center"/>
          </w:tcPr>
          <w:p w14:paraId="3C82004C" w14:textId="77777777" w:rsidR="009856EA" w:rsidRPr="00290807" w:rsidRDefault="009856EA" w:rsidP="00787426">
            <w:pPr>
              <w:jc w:val="center"/>
              <w:rPr>
                <w:rFonts w:eastAsia="Calibri"/>
                <w:bCs/>
                <w:sz w:val="22"/>
                <w:szCs w:val="22"/>
              </w:rPr>
            </w:pPr>
            <w:r w:rsidRPr="00290807">
              <w:rPr>
                <w:rFonts w:eastAsia="Calibri"/>
                <w:bCs/>
                <w:sz w:val="22"/>
                <w:szCs w:val="22"/>
              </w:rPr>
              <w:t>9 865,00</w:t>
            </w:r>
          </w:p>
        </w:tc>
        <w:tc>
          <w:tcPr>
            <w:tcW w:w="2496" w:type="dxa"/>
            <w:gridSpan w:val="2"/>
            <w:shd w:val="clear" w:color="auto" w:fill="auto"/>
            <w:vAlign w:val="center"/>
          </w:tcPr>
          <w:p w14:paraId="62523D12" w14:textId="77777777" w:rsidR="009856EA" w:rsidRPr="00290807" w:rsidRDefault="009856EA" w:rsidP="00787426">
            <w:pPr>
              <w:jc w:val="center"/>
              <w:rPr>
                <w:rFonts w:eastAsia="Calibri"/>
                <w:bCs/>
                <w:sz w:val="22"/>
                <w:szCs w:val="22"/>
              </w:rPr>
            </w:pPr>
            <w:r w:rsidRPr="00290807">
              <w:rPr>
                <w:rFonts w:eastAsia="Calibri"/>
                <w:bCs/>
                <w:sz w:val="22"/>
                <w:szCs w:val="22"/>
              </w:rPr>
              <w:t>9 865,00</w:t>
            </w:r>
          </w:p>
        </w:tc>
      </w:tr>
      <w:tr w:rsidR="009856EA" w:rsidRPr="00290807" w14:paraId="0AED89BE" w14:textId="77777777" w:rsidTr="00787426">
        <w:trPr>
          <w:jc w:val="center"/>
        </w:trPr>
        <w:tc>
          <w:tcPr>
            <w:tcW w:w="709" w:type="dxa"/>
            <w:shd w:val="clear" w:color="auto" w:fill="auto"/>
            <w:vAlign w:val="center"/>
          </w:tcPr>
          <w:p w14:paraId="3031A1B7" w14:textId="77777777" w:rsidR="009856EA" w:rsidRPr="00290807" w:rsidRDefault="009856EA" w:rsidP="00787426">
            <w:pPr>
              <w:jc w:val="center"/>
              <w:rPr>
                <w:rFonts w:eastAsia="Calibri"/>
                <w:bCs/>
                <w:sz w:val="22"/>
                <w:szCs w:val="22"/>
              </w:rPr>
            </w:pPr>
            <w:r w:rsidRPr="00290807">
              <w:rPr>
                <w:rFonts w:eastAsia="Calibri"/>
                <w:bCs/>
                <w:sz w:val="22"/>
                <w:szCs w:val="22"/>
              </w:rPr>
              <w:t>3.2</w:t>
            </w:r>
          </w:p>
        </w:tc>
        <w:tc>
          <w:tcPr>
            <w:tcW w:w="13695" w:type="dxa"/>
            <w:gridSpan w:val="7"/>
          </w:tcPr>
          <w:p w14:paraId="7B15B5D4" w14:textId="77777777" w:rsidR="009856EA" w:rsidRPr="00290807" w:rsidRDefault="009856EA" w:rsidP="00787426">
            <w:pPr>
              <w:rPr>
                <w:rFonts w:eastAsia="Calibri"/>
                <w:bCs/>
                <w:sz w:val="22"/>
                <w:szCs w:val="22"/>
              </w:rPr>
            </w:pPr>
            <w:r w:rsidRPr="00290807">
              <w:rPr>
                <w:rFonts w:eastAsia="Calibri"/>
                <w:bCs/>
                <w:sz w:val="22"/>
                <w:szCs w:val="22"/>
              </w:rPr>
              <w:t xml:space="preserve">Строительство закрытых переходов методом горизонтального направленного бурения трубами ПНД диаметром 110 мм кабелем </w:t>
            </w:r>
          </w:p>
        </w:tc>
      </w:tr>
      <w:tr w:rsidR="009856EA" w:rsidRPr="00290807" w14:paraId="259761E1" w14:textId="77777777" w:rsidTr="00787426">
        <w:trPr>
          <w:jc w:val="center"/>
        </w:trPr>
        <w:tc>
          <w:tcPr>
            <w:tcW w:w="709" w:type="dxa"/>
            <w:shd w:val="clear" w:color="auto" w:fill="auto"/>
            <w:vAlign w:val="center"/>
          </w:tcPr>
          <w:p w14:paraId="55C9FE16" w14:textId="77777777" w:rsidR="009856EA" w:rsidRPr="00290807" w:rsidRDefault="009856EA" w:rsidP="00787426">
            <w:pPr>
              <w:jc w:val="center"/>
              <w:rPr>
                <w:rFonts w:eastAsia="Calibri"/>
                <w:bCs/>
                <w:sz w:val="22"/>
                <w:szCs w:val="22"/>
              </w:rPr>
            </w:pPr>
            <w:r w:rsidRPr="00290807">
              <w:rPr>
                <w:rFonts w:eastAsia="Calibri"/>
                <w:bCs/>
                <w:sz w:val="22"/>
                <w:szCs w:val="22"/>
              </w:rPr>
              <w:t>3.2.1</w:t>
            </w:r>
          </w:p>
        </w:tc>
        <w:tc>
          <w:tcPr>
            <w:tcW w:w="3347" w:type="dxa"/>
            <w:shd w:val="clear" w:color="auto" w:fill="auto"/>
            <w:vAlign w:val="center"/>
          </w:tcPr>
          <w:p w14:paraId="41257772" w14:textId="77777777" w:rsidR="009856EA" w:rsidRPr="00290807" w:rsidRDefault="009856EA" w:rsidP="00787426">
            <w:pPr>
              <w:rPr>
                <w:bCs/>
                <w:sz w:val="22"/>
                <w:szCs w:val="22"/>
                <w:vertAlign w:val="superscript"/>
              </w:rPr>
            </w:pPr>
            <w:r w:rsidRPr="00290807">
              <w:rPr>
                <w:rFonts w:eastAsia="Calibri"/>
                <w:bCs/>
                <w:sz w:val="22"/>
                <w:szCs w:val="22"/>
              </w:rPr>
              <w:t>сечение жилы до 95 м</w:t>
            </w:r>
            <w:r w:rsidRPr="00290807">
              <w:rPr>
                <w:bCs/>
                <w:sz w:val="22"/>
                <w:szCs w:val="22"/>
              </w:rPr>
              <w:t>м</w:t>
            </w:r>
            <w:r w:rsidRPr="00290807">
              <w:rPr>
                <w:bCs/>
                <w:sz w:val="22"/>
                <w:szCs w:val="22"/>
                <w:vertAlign w:val="superscript"/>
              </w:rPr>
              <w:t>2</w:t>
            </w:r>
          </w:p>
          <w:p w14:paraId="55642801"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7E5F9529" w14:textId="77777777" w:rsidR="009856EA" w:rsidRPr="00290807" w:rsidRDefault="009856EA" w:rsidP="00787426">
            <w:pPr>
              <w:jc w:val="center"/>
              <w:rPr>
                <w:rFonts w:eastAsia="Calibri"/>
                <w:bCs/>
                <w:sz w:val="22"/>
                <w:szCs w:val="22"/>
              </w:rPr>
            </w:pPr>
            <w:r w:rsidRPr="00290807">
              <w:rPr>
                <w:rFonts w:eastAsia="Calibri"/>
                <w:bCs/>
                <w:sz w:val="22"/>
                <w:szCs w:val="22"/>
              </w:rPr>
              <w:t>13 933,00</w:t>
            </w:r>
          </w:p>
        </w:tc>
        <w:tc>
          <w:tcPr>
            <w:tcW w:w="2552" w:type="dxa"/>
            <w:gridSpan w:val="2"/>
            <w:shd w:val="clear" w:color="auto" w:fill="auto"/>
            <w:vAlign w:val="center"/>
          </w:tcPr>
          <w:p w14:paraId="33EA4E31"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13 933,00</w:t>
            </w:r>
          </w:p>
        </w:tc>
        <w:tc>
          <w:tcPr>
            <w:tcW w:w="2410" w:type="dxa"/>
            <w:shd w:val="clear" w:color="auto" w:fill="auto"/>
            <w:vAlign w:val="center"/>
          </w:tcPr>
          <w:p w14:paraId="3EC670DD" w14:textId="77777777" w:rsidR="009856EA" w:rsidRPr="00290807" w:rsidRDefault="009856EA" w:rsidP="00787426">
            <w:pPr>
              <w:jc w:val="center"/>
              <w:rPr>
                <w:rFonts w:eastAsia="Calibri"/>
                <w:bCs/>
                <w:sz w:val="22"/>
                <w:szCs w:val="22"/>
              </w:rPr>
            </w:pPr>
            <w:r w:rsidRPr="00290807">
              <w:rPr>
                <w:rFonts w:eastAsia="Calibri"/>
                <w:bCs/>
                <w:sz w:val="22"/>
                <w:szCs w:val="22"/>
              </w:rPr>
              <w:t>13 933,00</w:t>
            </w:r>
          </w:p>
        </w:tc>
        <w:tc>
          <w:tcPr>
            <w:tcW w:w="2496" w:type="dxa"/>
            <w:gridSpan w:val="2"/>
            <w:shd w:val="clear" w:color="auto" w:fill="auto"/>
            <w:vAlign w:val="center"/>
          </w:tcPr>
          <w:p w14:paraId="5DE49790"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13 933,00</w:t>
            </w:r>
          </w:p>
        </w:tc>
      </w:tr>
      <w:tr w:rsidR="009856EA" w:rsidRPr="00290807" w14:paraId="4737E73C" w14:textId="77777777" w:rsidTr="00787426">
        <w:trPr>
          <w:jc w:val="center"/>
        </w:trPr>
        <w:tc>
          <w:tcPr>
            <w:tcW w:w="709" w:type="dxa"/>
            <w:shd w:val="clear" w:color="auto" w:fill="auto"/>
            <w:vAlign w:val="center"/>
          </w:tcPr>
          <w:p w14:paraId="3B92C42A" w14:textId="77777777" w:rsidR="009856EA" w:rsidRPr="00290807" w:rsidRDefault="009856EA" w:rsidP="00787426">
            <w:pPr>
              <w:jc w:val="center"/>
              <w:rPr>
                <w:rFonts w:eastAsia="Calibri"/>
                <w:bCs/>
                <w:sz w:val="22"/>
                <w:szCs w:val="22"/>
              </w:rPr>
            </w:pPr>
            <w:r w:rsidRPr="00290807">
              <w:rPr>
                <w:rFonts w:eastAsia="Calibri"/>
                <w:bCs/>
                <w:sz w:val="22"/>
                <w:szCs w:val="22"/>
              </w:rPr>
              <w:t>3.2.2</w:t>
            </w:r>
          </w:p>
        </w:tc>
        <w:tc>
          <w:tcPr>
            <w:tcW w:w="3347" w:type="dxa"/>
            <w:shd w:val="clear" w:color="auto" w:fill="auto"/>
            <w:vAlign w:val="center"/>
          </w:tcPr>
          <w:p w14:paraId="087C476B" w14:textId="77777777" w:rsidR="009856EA" w:rsidRPr="00290807" w:rsidRDefault="009856EA" w:rsidP="00787426">
            <w:pPr>
              <w:rPr>
                <w:bCs/>
                <w:sz w:val="22"/>
                <w:szCs w:val="22"/>
                <w:vertAlign w:val="superscript"/>
              </w:rPr>
            </w:pPr>
            <w:r w:rsidRPr="00290807">
              <w:rPr>
                <w:rFonts w:eastAsia="Calibri"/>
                <w:bCs/>
                <w:sz w:val="22"/>
                <w:szCs w:val="22"/>
              </w:rPr>
              <w:t>сечение жилы до 120 м</w:t>
            </w:r>
            <w:r w:rsidRPr="00290807">
              <w:rPr>
                <w:bCs/>
                <w:sz w:val="22"/>
                <w:szCs w:val="22"/>
              </w:rPr>
              <w:t>м</w:t>
            </w:r>
            <w:r w:rsidRPr="00290807">
              <w:rPr>
                <w:bCs/>
                <w:sz w:val="22"/>
                <w:szCs w:val="22"/>
                <w:vertAlign w:val="superscript"/>
              </w:rPr>
              <w:t>2</w:t>
            </w:r>
          </w:p>
          <w:p w14:paraId="22CC8447" w14:textId="77777777" w:rsidR="009856EA" w:rsidRPr="00290807" w:rsidRDefault="009856EA" w:rsidP="00787426">
            <w:pPr>
              <w:rPr>
                <w:bCs/>
                <w:sz w:val="22"/>
                <w:szCs w:val="22"/>
                <w:vertAlign w:val="superscript"/>
              </w:rPr>
            </w:pPr>
            <w:r w:rsidRPr="00290807">
              <w:rPr>
                <w:rFonts w:eastAsia="Calibri"/>
                <w:bCs/>
                <w:sz w:val="20"/>
                <w:szCs w:val="20"/>
              </w:rPr>
              <w:t>(включительно)</w:t>
            </w:r>
          </w:p>
        </w:tc>
        <w:tc>
          <w:tcPr>
            <w:tcW w:w="2890" w:type="dxa"/>
            <w:shd w:val="clear" w:color="auto" w:fill="auto"/>
            <w:vAlign w:val="center"/>
          </w:tcPr>
          <w:p w14:paraId="1AFB584F" w14:textId="77777777" w:rsidR="009856EA" w:rsidRPr="00290807" w:rsidRDefault="009856EA" w:rsidP="00787426">
            <w:pPr>
              <w:jc w:val="center"/>
              <w:rPr>
                <w:rFonts w:eastAsia="Calibri"/>
                <w:bCs/>
                <w:sz w:val="22"/>
                <w:szCs w:val="22"/>
              </w:rPr>
            </w:pPr>
            <w:r w:rsidRPr="00290807">
              <w:rPr>
                <w:rFonts w:eastAsia="Calibri"/>
                <w:bCs/>
                <w:sz w:val="22"/>
                <w:szCs w:val="22"/>
              </w:rPr>
              <w:t>30 480,00</w:t>
            </w:r>
          </w:p>
        </w:tc>
        <w:tc>
          <w:tcPr>
            <w:tcW w:w="2552" w:type="dxa"/>
            <w:gridSpan w:val="2"/>
            <w:shd w:val="clear" w:color="auto" w:fill="auto"/>
            <w:vAlign w:val="center"/>
          </w:tcPr>
          <w:p w14:paraId="3777913D" w14:textId="77777777" w:rsidR="009856EA" w:rsidRPr="00290807" w:rsidRDefault="009856EA" w:rsidP="00787426">
            <w:pPr>
              <w:jc w:val="center"/>
              <w:rPr>
                <w:rFonts w:eastAsia="Calibri"/>
                <w:bCs/>
                <w:sz w:val="22"/>
                <w:szCs w:val="22"/>
              </w:rPr>
            </w:pPr>
            <w:r w:rsidRPr="00290807">
              <w:rPr>
                <w:rFonts w:eastAsia="Calibri"/>
                <w:bCs/>
                <w:sz w:val="22"/>
                <w:szCs w:val="22"/>
              </w:rPr>
              <w:t>10 936,00</w:t>
            </w:r>
          </w:p>
        </w:tc>
        <w:tc>
          <w:tcPr>
            <w:tcW w:w="2410" w:type="dxa"/>
            <w:shd w:val="clear" w:color="auto" w:fill="auto"/>
            <w:vAlign w:val="center"/>
          </w:tcPr>
          <w:p w14:paraId="010B9007" w14:textId="77777777" w:rsidR="009856EA" w:rsidRPr="00290807" w:rsidRDefault="009856EA" w:rsidP="00787426">
            <w:pPr>
              <w:jc w:val="center"/>
              <w:rPr>
                <w:rFonts w:eastAsia="Calibri"/>
                <w:bCs/>
                <w:sz w:val="22"/>
                <w:szCs w:val="22"/>
              </w:rPr>
            </w:pPr>
            <w:r w:rsidRPr="00290807">
              <w:rPr>
                <w:rFonts w:eastAsia="Calibri"/>
                <w:bCs/>
                <w:sz w:val="22"/>
                <w:szCs w:val="22"/>
              </w:rPr>
              <w:t>30 480,00</w:t>
            </w:r>
          </w:p>
        </w:tc>
        <w:tc>
          <w:tcPr>
            <w:tcW w:w="2496" w:type="dxa"/>
            <w:gridSpan w:val="2"/>
            <w:shd w:val="clear" w:color="auto" w:fill="auto"/>
            <w:vAlign w:val="center"/>
          </w:tcPr>
          <w:p w14:paraId="33A11F3B" w14:textId="77777777" w:rsidR="009856EA" w:rsidRPr="00290807" w:rsidRDefault="009856EA" w:rsidP="00787426">
            <w:pPr>
              <w:jc w:val="center"/>
              <w:rPr>
                <w:rFonts w:eastAsia="Calibri"/>
                <w:bCs/>
                <w:sz w:val="22"/>
                <w:szCs w:val="22"/>
              </w:rPr>
            </w:pPr>
            <w:r w:rsidRPr="00290807">
              <w:rPr>
                <w:rFonts w:eastAsia="Calibri"/>
                <w:bCs/>
                <w:sz w:val="22"/>
                <w:szCs w:val="22"/>
              </w:rPr>
              <w:t>10 936,00</w:t>
            </w:r>
          </w:p>
        </w:tc>
      </w:tr>
      <w:tr w:rsidR="009856EA" w:rsidRPr="00290807" w14:paraId="70263BF7" w14:textId="77777777" w:rsidTr="00787426">
        <w:trPr>
          <w:jc w:val="center"/>
        </w:trPr>
        <w:tc>
          <w:tcPr>
            <w:tcW w:w="709" w:type="dxa"/>
            <w:shd w:val="clear" w:color="auto" w:fill="auto"/>
            <w:vAlign w:val="center"/>
          </w:tcPr>
          <w:p w14:paraId="46AED51B" w14:textId="77777777" w:rsidR="009856EA" w:rsidRPr="00290807" w:rsidRDefault="009856EA" w:rsidP="00787426">
            <w:pPr>
              <w:jc w:val="center"/>
              <w:rPr>
                <w:rFonts w:eastAsia="Calibri"/>
                <w:bCs/>
                <w:sz w:val="22"/>
                <w:szCs w:val="22"/>
              </w:rPr>
            </w:pPr>
            <w:r w:rsidRPr="00290807">
              <w:rPr>
                <w:rFonts w:eastAsia="Calibri"/>
                <w:bCs/>
                <w:sz w:val="22"/>
                <w:szCs w:val="22"/>
              </w:rPr>
              <w:t>3.3</w:t>
            </w:r>
          </w:p>
        </w:tc>
        <w:tc>
          <w:tcPr>
            <w:tcW w:w="13695" w:type="dxa"/>
            <w:gridSpan w:val="7"/>
          </w:tcPr>
          <w:p w14:paraId="3C3248F9" w14:textId="77777777" w:rsidR="009856EA" w:rsidRPr="00290807" w:rsidRDefault="009856EA" w:rsidP="00787426">
            <w:pPr>
              <w:rPr>
                <w:rFonts w:eastAsia="Calibri"/>
                <w:bCs/>
                <w:sz w:val="22"/>
                <w:szCs w:val="22"/>
              </w:rPr>
            </w:pPr>
            <w:r w:rsidRPr="00290807">
              <w:rPr>
                <w:rFonts w:eastAsia="Calibri"/>
                <w:bCs/>
                <w:sz w:val="22"/>
                <w:szCs w:val="22"/>
              </w:rPr>
              <w:t>Строительство закрытых переходов методом горизонтального направленного бурения трубами ПНД диаметром 160 мм</w:t>
            </w:r>
          </w:p>
        </w:tc>
      </w:tr>
      <w:tr w:rsidR="009856EA" w:rsidRPr="00290807" w14:paraId="3FDD2678" w14:textId="77777777" w:rsidTr="00787426">
        <w:trPr>
          <w:jc w:val="center"/>
        </w:trPr>
        <w:tc>
          <w:tcPr>
            <w:tcW w:w="709" w:type="dxa"/>
            <w:shd w:val="clear" w:color="auto" w:fill="auto"/>
            <w:vAlign w:val="center"/>
          </w:tcPr>
          <w:p w14:paraId="05D765D3" w14:textId="77777777" w:rsidR="009856EA" w:rsidRPr="00290807" w:rsidRDefault="009856EA" w:rsidP="00787426">
            <w:pPr>
              <w:jc w:val="center"/>
              <w:rPr>
                <w:rFonts w:eastAsia="Calibri"/>
                <w:bCs/>
                <w:sz w:val="22"/>
                <w:szCs w:val="22"/>
              </w:rPr>
            </w:pPr>
            <w:r w:rsidRPr="00290807">
              <w:rPr>
                <w:rFonts w:eastAsia="Calibri"/>
                <w:bCs/>
                <w:sz w:val="22"/>
                <w:szCs w:val="22"/>
              </w:rPr>
              <w:t>3.3.1</w:t>
            </w:r>
          </w:p>
        </w:tc>
        <w:tc>
          <w:tcPr>
            <w:tcW w:w="3347" w:type="dxa"/>
            <w:shd w:val="clear" w:color="auto" w:fill="auto"/>
            <w:vAlign w:val="center"/>
          </w:tcPr>
          <w:p w14:paraId="336A0321" w14:textId="77777777" w:rsidR="009856EA" w:rsidRPr="00290807" w:rsidRDefault="009856EA" w:rsidP="00787426">
            <w:pPr>
              <w:rPr>
                <w:bCs/>
                <w:sz w:val="22"/>
                <w:szCs w:val="22"/>
                <w:vertAlign w:val="superscript"/>
              </w:rPr>
            </w:pPr>
            <w:r w:rsidRPr="00290807">
              <w:rPr>
                <w:rFonts w:eastAsia="Calibri"/>
                <w:bCs/>
                <w:sz w:val="22"/>
                <w:szCs w:val="22"/>
              </w:rPr>
              <w:t>сечение жилы до 240 м</w:t>
            </w:r>
            <w:r w:rsidRPr="00290807">
              <w:rPr>
                <w:bCs/>
                <w:sz w:val="22"/>
                <w:szCs w:val="22"/>
              </w:rPr>
              <w:t>м</w:t>
            </w:r>
            <w:r w:rsidRPr="00290807">
              <w:rPr>
                <w:bCs/>
                <w:sz w:val="22"/>
                <w:szCs w:val="22"/>
                <w:vertAlign w:val="superscript"/>
              </w:rPr>
              <w:t xml:space="preserve">2  </w:t>
            </w:r>
          </w:p>
          <w:p w14:paraId="0506DAAA"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72FF5EC8" w14:textId="77777777" w:rsidR="009856EA" w:rsidRPr="00290807" w:rsidRDefault="009856EA" w:rsidP="00787426">
            <w:pPr>
              <w:jc w:val="center"/>
              <w:rPr>
                <w:rFonts w:eastAsia="Calibri"/>
                <w:bCs/>
                <w:sz w:val="22"/>
                <w:szCs w:val="22"/>
              </w:rPr>
            </w:pPr>
            <w:r w:rsidRPr="00290807">
              <w:rPr>
                <w:rFonts w:eastAsia="Calibri"/>
                <w:bCs/>
                <w:sz w:val="22"/>
                <w:szCs w:val="22"/>
              </w:rPr>
              <w:t>18 527,00</w:t>
            </w:r>
          </w:p>
        </w:tc>
        <w:tc>
          <w:tcPr>
            <w:tcW w:w="2552" w:type="dxa"/>
            <w:gridSpan w:val="2"/>
            <w:shd w:val="clear" w:color="auto" w:fill="auto"/>
            <w:vAlign w:val="center"/>
          </w:tcPr>
          <w:p w14:paraId="49E4133F"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18 527,00</w:t>
            </w:r>
          </w:p>
        </w:tc>
        <w:tc>
          <w:tcPr>
            <w:tcW w:w="2410" w:type="dxa"/>
            <w:shd w:val="clear" w:color="auto" w:fill="auto"/>
            <w:vAlign w:val="center"/>
          </w:tcPr>
          <w:p w14:paraId="4DC323A4" w14:textId="77777777" w:rsidR="009856EA" w:rsidRPr="00290807" w:rsidRDefault="009856EA" w:rsidP="00787426">
            <w:pPr>
              <w:jc w:val="center"/>
              <w:rPr>
                <w:rFonts w:eastAsia="Calibri"/>
                <w:bCs/>
                <w:sz w:val="22"/>
                <w:szCs w:val="22"/>
              </w:rPr>
            </w:pPr>
            <w:r w:rsidRPr="00290807">
              <w:rPr>
                <w:rFonts w:eastAsia="Calibri"/>
                <w:bCs/>
                <w:sz w:val="22"/>
                <w:szCs w:val="22"/>
              </w:rPr>
              <w:t>18 527,00</w:t>
            </w:r>
          </w:p>
        </w:tc>
        <w:tc>
          <w:tcPr>
            <w:tcW w:w="2496" w:type="dxa"/>
            <w:gridSpan w:val="2"/>
            <w:shd w:val="clear" w:color="auto" w:fill="auto"/>
            <w:vAlign w:val="center"/>
          </w:tcPr>
          <w:p w14:paraId="523B168E"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18 527,00</w:t>
            </w:r>
          </w:p>
        </w:tc>
      </w:tr>
      <w:tr w:rsidR="009856EA" w:rsidRPr="00290807" w14:paraId="3CA3C0EB" w14:textId="77777777" w:rsidTr="00787426">
        <w:trPr>
          <w:jc w:val="center"/>
        </w:trPr>
        <w:tc>
          <w:tcPr>
            <w:tcW w:w="709" w:type="dxa"/>
            <w:shd w:val="clear" w:color="auto" w:fill="auto"/>
            <w:vAlign w:val="center"/>
          </w:tcPr>
          <w:p w14:paraId="22199E1D" w14:textId="77777777" w:rsidR="009856EA" w:rsidRPr="00290807" w:rsidRDefault="009856EA" w:rsidP="00787426">
            <w:pPr>
              <w:jc w:val="center"/>
              <w:rPr>
                <w:rFonts w:eastAsia="Calibri"/>
                <w:bCs/>
                <w:sz w:val="22"/>
                <w:szCs w:val="22"/>
              </w:rPr>
            </w:pPr>
            <w:r w:rsidRPr="00290807">
              <w:rPr>
                <w:rFonts w:eastAsia="Calibri"/>
                <w:bCs/>
                <w:sz w:val="22"/>
                <w:szCs w:val="22"/>
              </w:rPr>
              <w:t>3.3.2</w:t>
            </w:r>
          </w:p>
        </w:tc>
        <w:tc>
          <w:tcPr>
            <w:tcW w:w="3347" w:type="dxa"/>
            <w:shd w:val="clear" w:color="auto" w:fill="auto"/>
            <w:vAlign w:val="center"/>
          </w:tcPr>
          <w:p w14:paraId="4BD3942E" w14:textId="77777777" w:rsidR="009856EA" w:rsidRPr="00290807" w:rsidRDefault="009856EA" w:rsidP="00787426">
            <w:pPr>
              <w:rPr>
                <w:bCs/>
                <w:sz w:val="22"/>
                <w:szCs w:val="22"/>
                <w:vertAlign w:val="superscript"/>
              </w:rPr>
            </w:pPr>
            <w:r w:rsidRPr="00290807">
              <w:rPr>
                <w:rFonts w:eastAsia="Calibri"/>
                <w:bCs/>
                <w:sz w:val="22"/>
                <w:szCs w:val="22"/>
              </w:rPr>
              <w:t>сечение жилы до 500 м</w:t>
            </w:r>
            <w:r w:rsidRPr="00290807">
              <w:rPr>
                <w:bCs/>
                <w:sz w:val="22"/>
                <w:szCs w:val="22"/>
              </w:rPr>
              <w:t>м</w:t>
            </w:r>
            <w:r w:rsidRPr="00290807">
              <w:rPr>
                <w:bCs/>
                <w:sz w:val="22"/>
                <w:szCs w:val="22"/>
                <w:vertAlign w:val="superscript"/>
              </w:rPr>
              <w:t xml:space="preserve">2  </w:t>
            </w:r>
          </w:p>
          <w:p w14:paraId="0EE873CB"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06AEE660" w14:textId="77777777" w:rsidR="009856EA" w:rsidRPr="00290807" w:rsidRDefault="009856EA" w:rsidP="00787426">
            <w:pPr>
              <w:jc w:val="center"/>
              <w:rPr>
                <w:rFonts w:eastAsia="Calibri"/>
                <w:bCs/>
                <w:sz w:val="22"/>
                <w:szCs w:val="22"/>
              </w:rPr>
            </w:pPr>
            <w:r w:rsidRPr="00290807">
              <w:rPr>
                <w:rFonts w:eastAsia="Calibri"/>
                <w:bCs/>
                <w:sz w:val="22"/>
                <w:szCs w:val="22"/>
              </w:rPr>
              <w:t>21 280,00</w:t>
            </w:r>
          </w:p>
        </w:tc>
        <w:tc>
          <w:tcPr>
            <w:tcW w:w="2552" w:type="dxa"/>
            <w:gridSpan w:val="2"/>
            <w:shd w:val="clear" w:color="auto" w:fill="auto"/>
            <w:vAlign w:val="center"/>
          </w:tcPr>
          <w:p w14:paraId="7EC8AA1E"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21 280,00</w:t>
            </w:r>
          </w:p>
        </w:tc>
        <w:tc>
          <w:tcPr>
            <w:tcW w:w="2410" w:type="dxa"/>
            <w:shd w:val="clear" w:color="auto" w:fill="auto"/>
            <w:vAlign w:val="center"/>
          </w:tcPr>
          <w:p w14:paraId="73333868" w14:textId="77777777" w:rsidR="009856EA" w:rsidRPr="00290807" w:rsidRDefault="009856EA" w:rsidP="00787426">
            <w:pPr>
              <w:jc w:val="center"/>
              <w:rPr>
                <w:rFonts w:eastAsia="Calibri"/>
                <w:bCs/>
                <w:sz w:val="22"/>
                <w:szCs w:val="22"/>
              </w:rPr>
            </w:pPr>
            <w:r w:rsidRPr="00290807">
              <w:rPr>
                <w:rFonts w:eastAsia="Calibri"/>
                <w:bCs/>
                <w:sz w:val="22"/>
                <w:szCs w:val="22"/>
              </w:rPr>
              <w:t>21 280,00</w:t>
            </w:r>
          </w:p>
        </w:tc>
        <w:tc>
          <w:tcPr>
            <w:tcW w:w="2496" w:type="dxa"/>
            <w:gridSpan w:val="2"/>
            <w:shd w:val="clear" w:color="auto" w:fill="auto"/>
            <w:vAlign w:val="center"/>
          </w:tcPr>
          <w:p w14:paraId="0F07E332" w14:textId="77777777" w:rsidR="009856EA" w:rsidRPr="00290807" w:rsidRDefault="009856EA" w:rsidP="00787426">
            <w:pPr>
              <w:jc w:val="center"/>
              <w:rPr>
                <w:rFonts w:eastAsia="Calibri"/>
                <w:bCs/>
                <w:sz w:val="22"/>
                <w:szCs w:val="22"/>
                <w:highlight w:val="yellow"/>
              </w:rPr>
            </w:pPr>
            <w:r w:rsidRPr="00290807">
              <w:rPr>
                <w:rFonts w:eastAsia="Calibri"/>
                <w:bCs/>
                <w:sz w:val="22"/>
                <w:szCs w:val="22"/>
              </w:rPr>
              <w:t>21 280,00</w:t>
            </w:r>
          </w:p>
        </w:tc>
      </w:tr>
      <w:tr w:rsidR="009856EA" w:rsidRPr="00290807" w14:paraId="3CE12893" w14:textId="77777777" w:rsidTr="00787426">
        <w:trPr>
          <w:jc w:val="center"/>
        </w:trPr>
        <w:tc>
          <w:tcPr>
            <w:tcW w:w="709" w:type="dxa"/>
            <w:shd w:val="clear" w:color="auto" w:fill="auto"/>
            <w:vAlign w:val="center"/>
          </w:tcPr>
          <w:p w14:paraId="712CC359" w14:textId="77777777" w:rsidR="009856EA" w:rsidRPr="00290807" w:rsidRDefault="009856EA" w:rsidP="00787426">
            <w:pPr>
              <w:jc w:val="center"/>
              <w:rPr>
                <w:rFonts w:eastAsia="Calibri"/>
                <w:bCs/>
                <w:sz w:val="22"/>
                <w:szCs w:val="22"/>
              </w:rPr>
            </w:pPr>
            <w:r w:rsidRPr="00290807">
              <w:rPr>
                <w:rFonts w:eastAsia="Calibri"/>
                <w:bCs/>
                <w:sz w:val="22"/>
                <w:szCs w:val="22"/>
              </w:rPr>
              <w:t>4.</w:t>
            </w:r>
          </w:p>
        </w:tc>
        <w:tc>
          <w:tcPr>
            <w:tcW w:w="13695" w:type="dxa"/>
            <w:gridSpan w:val="7"/>
            <w:shd w:val="clear" w:color="auto" w:fill="auto"/>
            <w:vAlign w:val="center"/>
          </w:tcPr>
          <w:p w14:paraId="5D4F0E36" w14:textId="77777777" w:rsidR="009856EA" w:rsidRPr="00290807" w:rsidRDefault="009856EA" w:rsidP="00787426">
            <w:pPr>
              <w:jc w:val="both"/>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 xml:space="preserve">4 </w:t>
            </w:r>
            <w:r w:rsidRPr="00290807">
              <w:rPr>
                <w:rFonts w:eastAsia="Calibri"/>
                <w:bCs/>
                <w:sz w:val="22"/>
                <w:szCs w:val="22"/>
              </w:rPr>
              <w:t>– ставка за единицу максимальной мощности на осуществление мероприятий по строительству пунктов секционирования (</w:t>
            </w:r>
            <w:proofErr w:type="spellStart"/>
            <w:r w:rsidRPr="00290807">
              <w:rPr>
                <w:rFonts w:eastAsia="Calibri"/>
                <w:bCs/>
                <w:sz w:val="22"/>
                <w:szCs w:val="22"/>
              </w:rPr>
              <w:t>реклоузеров</w:t>
            </w:r>
            <w:proofErr w:type="spellEnd"/>
            <w:r w:rsidRPr="00290807">
              <w:rPr>
                <w:rFonts w:eastAsia="Calibri"/>
                <w:bCs/>
                <w:sz w:val="22"/>
                <w:szCs w:val="22"/>
              </w:rPr>
              <w:t>, распределительных пунктов, переключательных пунктов), руб./кВт</w:t>
            </w:r>
          </w:p>
        </w:tc>
      </w:tr>
      <w:tr w:rsidR="009856EA" w:rsidRPr="00290807" w14:paraId="5A437504" w14:textId="77777777" w:rsidTr="00787426">
        <w:trPr>
          <w:trHeight w:val="342"/>
          <w:jc w:val="center"/>
        </w:trPr>
        <w:tc>
          <w:tcPr>
            <w:tcW w:w="709" w:type="dxa"/>
            <w:shd w:val="clear" w:color="auto" w:fill="auto"/>
            <w:vAlign w:val="center"/>
          </w:tcPr>
          <w:p w14:paraId="24DE6C04" w14:textId="77777777" w:rsidR="009856EA" w:rsidRPr="00290807" w:rsidRDefault="009856EA" w:rsidP="00787426">
            <w:pPr>
              <w:jc w:val="center"/>
              <w:rPr>
                <w:rFonts w:eastAsia="Calibri"/>
                <w:bCs/>
                <w:sz w:val="22"/>
                <w:szCs w:val="22"/>
              </w:rPr>
            </w:pPr>
            <w:r w:rsidRPr="00290807">
              <w:rPr>
                <w:rFonts w:eastAsia="Calibri"/>
                <w:bCs/>
                <w:sz w:val="22"/>
                <w:szCs w:val="22"/>
              </w:rPr>
              <w:t>4.1</w:t>
            </w:r>
          </w:p>
        </w:tc>
        <w:tc>
          <w:tcPr>
            <w:tcW w:w="3347" w:type="dxa"/>
          </w:tcPr>
          <w:p w14:paraId="03E29C6A" w14:textId="77777777" w:rsidR="009856EA" w:rsidRPr="00290807" w:rsidRDefault="009856EA" w:rsidP="00787426">
            <w:pPr>
              <w:rPr>
                <w:rFonts w:eastAsia="Calibri"/>
                <w:bCs/>
                <w:sz w:val="22"/>
                <w:szCs w:val="22"/>
              </w:rPr>
            </w:pPr>
            <w:r w:rsidRPr="00290807">
              <w:rPr>
                <w:rFonts w:eastAsia="Calibri"/>
                <w:bCs/>
                <w:sz w:val="22"/>
                <w:szCs w:val="22"/>
              </w:rPr>
              <w:t xml:space="preserve">Строительство </w:t>
            </w:r>
            <w:proofErr w:type="spellStart"/>
            <w:r w:rsidRPr="00290807">
              <w:rPr>
                <w:rFonts w:eastAsia="Calibri"/>
                <w:bCs/>
                <w:sz w:val="22"/>
                <w:szCs w:val="22"/>
              </w:rPr>
              <w:t>реклоузеров</w:t>
            </w:r>
            <w:proofErr w:type="spellEnd"/>
          </w:p>
        </w:tc>
        <w:tc>
          <w:tcPr>
            <w:tcW w:w="2890" w:type="dxa"/>
            <w:shd w:val="clear" w:color="auto" w:fill="auto"/>
            <w:vAlign w:val="center"/>
          </w:tcPr>
          <w:p w14:paraId="27974283" w14:textId="77777777" w:rsidR="009856EA" w:rsidRPr="00290807" w:rsidRDefault="009856EA" w:rsidP="00787426">
            <w:pPr>
              <w:jc w:val="center"/>
              <w:rPr>
                <w:rFonts w:eastAsia="Calibri"/>
                <w:bCs/>
                <w:sz w:val="22"/>
                <w:szCs w:val="22"/>
              </w:rPr>
            </w:pPr>
            <w:r w:rsidRPr="00290807">
              <w:rPr>
                <w:rFonts w:eastAsia="Calibri"/>
                <w:bCs/>
                <w:sz w:val="22"/>
                <w:szCs w:val="22"/>
              </w:rPr>
              <w:t>7 744,00</w:t>
            </w:r>
          </w:p>
        </w:tc>
        <w:tc>
          <w:tcPr>
            <w:tcW w:w="2552" w:type="dxa"/>
            <w:gridSpan w:val="2"/>
            <w:shd w:val="clear" w:color="auto" w:fill="auto"/>
            <w:vAlign w:val="center"/>
          </w:tcPr>
          <w:p w14:paraId="70DF5150" w14:textId="77777777" w:rsidR="009856EA" w:rsidRPr="00290807" w:rsidRDefault="009856EA" w:rsidP="00787426">
            <w:pPr>
              <w:jc w:val="center"/>
              <w:rPr>
                <w:rFonts w:eastAsia="Calibri"/>
                <w:bCs/>
                <w:sz w:val="22"/>
                <w:szCs w:val="22"/>
              </w:rPr>
            </w:pPr>
            <w:r w:rsidRPr="00290807">
              <w:rPr>
                <w:rFonts w:eastAsia="Calibri"/>
                <w:bCs/>
                <w:sz w:val="22"/>
                <w:szCs w:val="22"/>
              </w:rPr>
              <w:t>8 857,00</w:t>
            </w:r>
          </w:p>
        </w:tc>
        <w:tc>
          <w:tcPr>
            <w:tcW w:w="2410" w:type="dxa"/>
            <w:shd w:val="clear" w:color="auto" w:fill="auto"/>
            <w:vAlign w:val="center"/>
          </w:tcPr>
          <w:p w14:paraId="423F4CF8" w14:textId="77777777" w:rsidR="009856EA" w:rsidRPr="00290807" w:rsidRDefault="009856EA" w:rsidP="00787426">
            <w:pPr>
              <w:jc w:val="center"/>
              <w:rPr>
                <w:rFonts w:eastAsia="Calibri"/>
                <w:bCs/>
                <w:sz w:val="22"/>
                <w:szCs w:val="22"/>
              </w:rPr>
            </w:pPr>
            <w:r w:rsidRPr="00290807">
              <w:rPr>
                <w:rFonts w:eastAsia="Calibri"/>
                <w:bCs/>
                <w:sz w:val="22"/>
                <w:szCs w:val="22"/>
              </w:rPr>
              <w:t>7 744,00</w:t>
            </w:r>
          </w:p>
        </w:tc>
        <w:tc>
          <w:tcPr>
            <w:tcW w:w="2496" w:type="dxa"/>
            <w:gridSpan w:val="2"/>
            <w:shd w:val="clear" w:color="auto" w:fill="auto"/>
            <w:vAlign w:val="center"/>
          </w:tcPr>
          <w:p w14:paraId="117896F2" w14:textId="77777777" w:rsidR="009856EA" w:rsidRPr="00290807" w:rsidRDefault="009856EA" w:rsidP="00787426">
            <w:pPr>
              <w:jc w:val="center"/>
              <w:rPr>
                <w:rFonts w:eastAsia="Calibri"/>
                <w:bCs/>
                <w:sz w:val="22"/>
                <w:szCs w:val="22"/>
              </w:rPr>
            </w:pPr>
            <w:r w:rsidRPr="00290807">
              <w:rPr>
                <w:rFonts w:eastAsia="Calibri"/>
                <w:bCs/>
                <w:sz w:val="22"/>
                <w:szCs w:val="22"/>
              </w:rPr>
              <w:t>8 857,00</w:t>
            </w:r>
          </w:p>
        </w:tc>
      </w:tr>
      <w:tr w:rsidR="009856EA" w:rsidRPr="00290807" w14:paraId="2E23158A" w14:textId="77777777" w:rsidTr="00787426">
        <w:trPr>
          <w:jc w:val="center"/>
        </w:trPr>
        <w:tc>
          <w:tcPr>
            <w:tcW w:w="709" w:type="dxa"/>
            <w:shd w:val="clear" w:color="auto" w:fill="auto"/>
            <w:vAlign w:val="center"/>
          </w:tcPr>
          <w:p w14:paraId="68ECEFA5" w14:textId="77777777" w:rsidR="009856EA" w:rsidRPr="00290807" w:rsidRDefault="009856EA" w:rsidP="00787426">
            <w:pPr>
              <w:jc w:val="center"/>
              <w:rPr>
                <w:rFonts w:eastAsia="Calibri"/>
                <w:bCs/>
                <w:sz w:val="22"/>
                <w:szCs w:val="22"/>
              </w:rPr>
            </w:pPr>
            <w:r w:rsidRPr="00290807">
              <w:rPr>
                <w:rFonts w:eastAsia="Calibri"/>
                <w:bCs/>
                <w:sz w:val="22"/>
                <w:szCs w:val="22"/>
              </w:rPr>
              <w:t>5.</w:t>
            </w:r>
          </w:p>
        </w:tc>
        <w:tc>
          <w:tcPr>
            <w:tcW w:w="13695" w:type="dxa"/>
            <w:gridSpan w:val="7"/>
            <w:shd w:val="clear" w:color="auto" w:fill="auto"/>
            <w:vAlign w:val="center"/>
          </w:tcPr>
          <w:p w14:paraId="64B27AEF"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maxN</w:t>
            </w:r>
            <w:r w:rsidRPr="00290807">
              <w:rPr>
                <w:bCs/>
                <w:color w:val="000000"/>
                <w:sz w:val="28"/>
                <w:szCs w:val="28"/>
                <w:vertAlign w:val="subscript"/>
              </w:rPr>
              <w:t>5</w:t>
            </w:r>
            <w:r w:rsidRPr="00290807">
              <w:rPr>
                <w:rFonts w:eastAsia="Calibri"/>
                <w:bCs/>
                <w:sz w:val="22"/>
                <w:szCs w:val="22"/>
                <w:vertAlign w:val="subscript"/>
              </w:rPr>
              <w:t xml:space="preserve"> </w:t>
            </w:r>
            <w:r w:rsidRPr="00290807">
              <w:rPr>
                <w:rFonts w:eastAsia="Calibri"/>
                <w:bCs/>
                <w:sz w:val="22"/>
                <w:szCs w:val="22"/>
              </w:rPr>
              <w:t xml:space="preserve">-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rsidRPr="00290807">
              <w:rPr>
                <w:rFonts w:eastAsia="Calibri"/>
                <w:bCs/>
                <w:sz w:val="22"/>
                <w:szCs w:val="22"/>
              </w:rPr>
              <w:t>кВ</w:t>
            </w:r>
            <w:proofErr w:type="spellEnd"/>
            <w:r w:rsidRPr="00290807">
              <w:rPr>
                <w:rFonts w:eastAsia="Calibri"/>
                <w:bCs/>
                <w:sz w:val="22"/>
                <w:szCs w:val="22"/>
              </w:rPr>
              <w:t xml:space="preserve"> руб./кВт</w:t>
            </w:r>
          </w:p>
        </w:tc>
      </w:tr>
      <w:tr w:rsidR="009856EA" w:rsidRPr="00290807" w14:paraId="1156FE3E" w14:textId="77777777" w:rsidTr="00787426">
        <w:trPr>
          <w:jc w:val="center"/>
        </w:trPr>
        <w:tc>
          <w:tcPr>
            <w:tcW w:w="709" w:type="dxa"/>
            <w:shd w:val="clear" w:color="auto" w:fill="auto"/>
            <w:vAlign w:val="center"/>
          </w:tcPr>
          <w:p w14:paraId="12FE2C7F" w14:textId="77777777" w:rsidR="009856EA" w:rsidRPr="00290807" w:rsidRDefault="009856EA" w:rsidP="00787426">
            <w:pPr>
              <w:jc w:val="center"/>
              <w:rPr>
                <w:rFonts w:eastAsia="Calibri"/>
                <w:bCs/>
                <w:sz w:val="22"/>
                <w:szCs w:val="22"/>
              </w:rPr>
            </w:pPr>
            <w:r w:rsidRPr="00290807">
              <w:rPr>
                <w:rFonts w:eastAsia="Calibri"/>
                <w:bCs/>
                <w:sz w:val="22"/>
                <w:szCs w:val="22"/>
              </w:rPr>
              <w:t>5.1</w:t>
            </w:r>
          </w:p>
        </w:tc>
        <w:tc>
          <w:tcPr>
            <w:tcW w:w="13695" w:type="dxa"/>
            <w:gridSpan w:val="7"/>
            <w:shd w:val="clear" w:color="auto" w:fill="auto"/>
            <w:vAlign w:val="center"/>
          </w:tcPr>
          <w:p w14:paraId="3BFDC40D" w14:textId="77777777" w:rsidR="009856EA" w:rsidRPr="00290807" w:rsidRDefault="009856EA" w:rsidP="00787426">
            <w:pPr>
              <w:rPr>
                <w:rFonts w:eastAsia="Calibri"/>
                <w:bCs/>
                <w:sz w:val="22"/>
                <w:szCs w:val="22"/>
              </w:rPr>
            </w:pPr>
            <w:r w:rsidRPr="00290807">
              <w:rPr>
                <w:rFonts w:eastAsia="Calibri"/>
                <w:bCs/>
                <w:sz w:val="22"/>
                <w:szCs w:val="22"/>
              </w:rPr>
              <w:t>Комплектная трансформаторная подстанция с одним трансформатором (</w:t>
            </w:r>
            <w:proofErr w:type="spellStart"/>
            <w:r w:rsidRPr="00290807">
              <w:rPr>
                <w:rFonts w:eastAsia="Calibri"/>
                <w:bCs/>
                <w:sz w:val="22"/>
                <w:szCs w:val="22"/>
              </w:rPr>
              <w:t>КТПп</w:t>
            </w:r>
            <w:proofErr w:type="spellEnd"/>
            <w:r w:rsidRPr="00290807">
              <w:rPr>
                <w:rFonts w:eastAsia="Calibri"/>
                <w:bCs/>
                <w:sz w:val="22"/>
                <w:szCs w:val="22"/>
              </w:rPr>
              <w:t xml:space="preserve">) </w:t>
            </w:r>
          </w:p>
        </w:tc>
      </w:tr>
      <w:tr w:rsidR="009856EA" w:rsidRPr="00290807" w14:paraId="6D118AFE" w14:textId="77777777" w:rsidTr="00787426">
        <w:trPr>
          <w:jc w:val="center"/>
        </w:trPr>
        <w:tc>
          <w:tcPr>
            <w:tcW w:w="709" w:type="dxa"/>
            <w:shd w:val="clear" w:color="auto" w:fill="auto"/>
            <w:vAlign w:val="center"/>
          </w:tcPr>
          <w:p w14:paraId="516449FE" w14:textId="77777777" w:rsidR="009856EA" w:rsidRPr="00290807" w:rsidRDefault="009856EA" w:rsidP="00787426">
            <w:pPr>
              <w:jc w:val="center"/>
              <w:rPr>
                <w:rFonts w:eastAsia="Calibri"/>
                <w:bCs/>
                <w:sz w:val="22"/>
                <w:szCs w:val="22"/>
              </w:rPr>
            </w:pPr>
            <w:r w:rsidRPr="00290807">
              <w:rPr>
                <w:rFonts w:eastAsia="Calibri"/>
                <w:bCs/>
                <w:sz w:val="22"/>
                <w:szCs w:val="22"/>
              </w:rPr>
              <w:t>5.1.1</w:t>
            </w:r>
          </w:p>
        </w:tc>
        <w:tc>
          <w:tcPr>
            <w:tcW w:w="3347" w:type="dxa"/>
            <w:shd w:val="clear" w:color="auto" w:fill="auto"/>
            <w:vAlign w:val="center"/>
          </w:tcPr>
          <w:p w14:paraId="0F777B54"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160 </w:t>
            </w:r>
            <w:proofErr w:type="spellStart"/>
            <w:r w:rsidRPr="00290807">
              <w:rPr>
                <w:rFonts w:eastAsia="Calibri"/>
                <w:bCs/>
                <w:sz w:val="22"/>
                <w:szCs w:val="22"/>
              </w:rPr>
              <w:t>кВА</w:t>
            </w:r>
            <w:proofErr w:type="spellEnd"/>
          </w:p>
          <w:p w14:paraId="75C30820"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561B9FD2" w14:textId="77777777" w:rsidR="009856EA" w:rsidRPr="00290807" w:rsidRDefault="009856EA" w:rsidP="00787426">
            <w:pPr>
              <w:jc w:val="center"/>
              <w:rPr>
                <w:rFonts w:eastAsia="Calibri"/>
                <w:bCs/>
                <w:sz w:val="22"/>
                <w:szCs w:val="22"/>
              </w:rPr>
            </w:pPr>
            <w:r w:rsidRPr="00290807">
              <w:rPr>
                <w:rFonts w:eastAsia="Calibri"/>
                <w:bCs/>
                <w:sz w:val="22"/>
                <w:szCs w:val="22"/>
              </w:rPr>
              <w:t>8 534,80</w:t>
            </w:r>
          </w:p>
        </w:tc>
        <w:tc>
          <w:tcPr>
            <w:tcW w:w="2552" w:type="dxa"/>
            <w:gridSpan w:val="2"/>
            <w:shd w:val="clear" w:color="auto" w:fill="auto"/>
            <w:vAlign w:val="center"/>
          </w:tcPr>
          <w:p w14:paraId="7CCF2037" w14:textId="77777777" w:rsidR="009856EA" w:rsidRPr="00290807" w:rsidRDefault="009856EA" w:rsidP="00787426">
            <w:pPr>
              <w:jc w:val="center"/>
              <w:rPr>
                <w:rFonts w:eastAsia="Calibri"/>
                <w:bCs/>
                <w:sz w:val="22"/>
                <w:szCs w:val="22"/>
              </w:rPr>
            </w:pPr>
            <w:r w:rsidRPr="00290807">
              <w:rPr>
                <w:rFonts w:eastAsia="Calibri"/>
                <w:bCs/>
                <w:sz w:val="22"/>
                <w:szCs w:val="22"/>
              </w:rPr>
              <w:t>8 534,60</w:t>
            </w:r>
          </w:p>
        </w:tc>
        <w:tc>
          <w:tcPr>
            <w:tcW w:w="2410" w:type="dxa"/>
            <w:shd w:val="clear" w:color="auto" w:fill="auto"/>
            <w:vAlign w:val="center"/>
          </w:tcPr>
          <w:p w14:paraId="3113D185" w14:textId="77777777" w:rsidR="009856EA" w:rsidRPr="00290807" w:rsidRDefault="009856EA" w:rsidP="00787426">
            <w:pPr>
              <w:jc w:val="center"/>
              <w:rPr>
                <w:rFonts w:eastAsia="Calibri"/>
                <w:bCs/>
                <w:sz w:val="22"/>
                <w:szCs w:val="22"/>
              </w:rPr>
            </w:pPr>
            <w:r w:rsidRPr="00290807">
              <w:rPr>
                <w:rFonts w:eastAsia="Calibri"/>
                <w:bCs/>
                <w:sz w:val="22"/>
                <w:szCs w:val="22"/>
              </w:rPr>
              <w:t>8 534,80</w:t>
            </w:r>
          </w:p>
        </w:tc>
        <w:tc>
          <w:tcPr>
            <w:tcW w:w="2496" w:type="dxa"/>
            <w:gridSpan w:val="2"/>
            <w:vAlign w:val="center"/>
          </w:tcPr>
          <w:p w14:paraId="6059B8C0" w14:textId="77777777" w:rsidR="009856EA" w:rsidRPr="00290807" w:rsidRDefault="009856EA" w:rsidP="00787426">
            <w:pPr>
              <w:jc w:val="center"/>
              <w:rPr>
                <w:rFonts w:eastAsia="Calibri"/>
                <w:bCs/>
                <w:sz w:val="22"/>
                <w:szCs w:val="22"/>
              </w:rPr>
            </w:pPr>
            <w:r w:rsidRPr="00290807">
              <w:rPr>
                <w:rFonts w:eastAsia="Calibri"/>
                <w:bCs/>
                <w:sz w:val="22"/>
                <w:szCs w:val="22"/>
              </w:rPr>
              <w:t>8 534,60</w:t>
            </w:r>
          </w:p>
        </w:tc>
      </w:tr>
      <w:tr w:rsidR="009856EA" w:rsidRPr="00290807" w14:paraId="407EA02E" w14:textId="77777777" w:rsidTr="00787426">
        <w:trPr>
          <w:jc w:val="center"/>
        </w:trPr>
        <w:tc>
          <w:tcPr>
            <w:tcW w:w="709" w:type="dxa"/>
            <w:shd w:val="clear" w:color="auto" w:fill="auto"/>
            <w:vAlign w:val="center"/>
          </w:tcPr>
          <w:p w14:paraId="550E2C08" w14:textId="77777777" w:rsidR="009856EA" w:rsidRPr="00290807" w:rsidRDefault="009856EA" w:rsidP="00787426">
            <w:pPr>
              <w:jc w:val="center"/>
              <w:rPr>
                <w:rFonts w:eastAsia="Calibri"/>
                <w:bCs/>
                <w:sz w:val="22"/>
                <w:szCs w:val="22"/>
              </w:rPr>
            </w:pPr>
            <w:r w:rsidRPr="00290807">
              <w:rPr>
                <w:rFonts w:eastAsia="Calibri"/>
                <w:bCs/>
                <w:sz w:val="22"/>
                <w:szCs w:val="22"/>
              </w:rPr>
              <w:t>5.1.2</w:t>
            </w:r>
          </w:p>
        </w:tc>
        <w:tc>
          <w:tcPr>
            <w:tcW w:w="3347" w:type="dxa"/>
            <w:shd w:val="clear" w:color="auto" w:fill="auto"/>
            <w:vAlign w:val="center"/>
          </w:tcPr>
          <w:p w14:paraId="1BBC0F31"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250 </w:t>
            </w:r>
            <w:proofErr w:type="spellStart"/>
            <w:r w:rsidRPr="00290807">
              <w:rPr>
                <w:rFonts w:eastAsia="Calibri"/>
                <w:bCs/>
                <w:sz w:val="22"/>
                <w:szCs w:val="22"/>
              </w:rPr>
              <w:t>кВА</w:t>
            </w:r>
            <w:proofErr w:type="spellEnd"/>
            <w:r w:rsidRPr="00290807">
              <w:rPr>
                <w:rFonts w:eastAsia="Calibri"/>
                <w:bCs/>
                <w:sz w:val="22"/>
                <w:szCs w:val="22"/>
              </w:rPr>
              <w:t xml:space="preserve"> </w:t>
            </w:r>
          </w:p>
          <w:p w14:paraId="189F8DF0"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3C150070" w14:textId="77777777" w:rsidR="009856EA" w:rsidRPr="00290807" w:rsidRDefault="009856EA" w:rsidP="00787426">
            <w:pPr>
              <w:jc w:val="center"/>
              <w:rPr>
                <w:rFonts w:eastAsia="Calibri"/>
                <w:bCs/>
                <w:sz w:val="22"/>
                <w:szCs w:val="22"/>
              </w:rPr>
            </w:pPr>
            <w:r w:rsidRPr="00290807">
              <w:rPr>
                <w:rFonts w:eastAsia="Calibri"/>
                <w:bCs/>
                <w:sz w:val="22"/>
                <w:szCs w:val="22"/>
              </w:rPr>
              <w:t>5 687,81</w:t>
            </w:r>
          </w:p>
        </w:tc>
        <w:tc>
          <w:tcPr>
            <w:tcW w:w="2552" w:type="dxa"/>
            <w:gridSpan w:val="2"/>
            <w:shd w:val="clear" w:color="auto" w:fill="auto"/>
            <w:vAlign w:val="center"/>
          </w:tcPr>
          <w:p w14:paraId="0CBE90C6" w14:textId="77777777" w:rsidR="009856EA" w:rsidRPr="00290807" w:rsidRDefault="009856EA" w:rsidP="00787426">
            <w:pPr>
              <w:jc w:val="center"/>
              <w:rPr>
                <w:rFonts w:eastAsia="Calibri"/>
                <w:bCs/>
                <w:sz w:val="22"/>
                <w:szCs w:val="22"/>
              </w:rPr>
            </w:pPr>
            <w:r w:rsidRPr="00290807">
              <w:rPr>
                <w:rFonts w:eastAsia="Calibri"/>
                <w:bCs/>
                <w:sz w:val="22"/>
                <w:szCs w:val="22"/>
              </w:rPr>
              <w:t>5 713,00</w:t>
            </w:r>
          </w:p>
        </w:tc>
        <w:tc>
          <w:tcPr>
            <w:tcW w:w="2410" w:type="dxa"/>
            <w:shd w:val="clear" w:color="auto" w:fill="auto"/>
            <w:vAlign w:val="center"/>
          </w:tcPr>
          <w:p w14:paraId="05C4A55E" w14:textId="77777777" w:rsidR="009856EA" w:rsidRPr="00290807" w:rsidRDefault="009856EA" w:rsidP="00787426">
            <w:pPr>
              <w:jc w:val="center"/>
              <w:rPr>
                <w:rFonts w:eastAsia="Calibri"/>
                <w:bCs/>
                <w:sz w:val="22"/>
                <w:szCs w:val="22"/>
              </w:rPr>
            </w:pPr>
            <w:r w:rsidRPr="00290807">
              <w:rPr>
                <w:rFonts w:eastAsia="Calibri"/>
                <w:bCs/>
                <w:sz w:val="22"/>
                <w:szCs w:val="22"/>
              </w:rPr>
              <w:t>5 687,81</w:t>
            </w:r>
          </w:p>
        </w:tc>
        <w:tc>
          <w:tcPr>
            <w:tcW w:w="2496" w:type="dxa"/>
            <w:gridSpan w:val="2"/>
            <w:vAlign w:val="center"/>
          </w:tcPr>
          <w:p w14:paraId="6408CBC8" w14:textId="77777777" w:rsidR="009856EA" w:rsidRPr="00290807" w:rsidRDefault="009856EA" w:rsidP="00787426">
            <w:pPr>
              <w:jc w:val="center"/>
              <w:rPr>
                <w:rFonts w:eastAsia="Calibri"/>
                <w:bCs/>
                <w:sz w:val="22"/>
                <w:szCs w:val="22"/>
              </w:rPr>
            </w:pPr>
            <w:r w:rsidRPr="00290807">
              <w:rPr>
                <w:rFonts w:eastAsia="Calibri"/>
                <w:bCs/>
                <w:sz w:val="22"/>
                <w:szCs w:val="22"/>
              </w:rPr>
              <w:t>5 713,00</w:t>
            </w:r>
          </w:p>
        </w:tc>
      </w:tr>
      <w:tr w:rsidR="009856EA" w:rsidRPr="00290807" w14:paraId="65AE5DAB" w14:textId="77777777" w:rsidTr="00787426">
        <w:trPr>
          <w:jc w:val="center"/>
        </w:trPr>
        <w:tc>
          <w:tcPr>
            <w:tcW w:w="709" w:type="dxa"/>
            <w:shd w:val="clear" w:color="auto" w:fill="auto"/>
            <w:vAlign w:val="center"/>
          </w:tcPr>
          <w:p w14:paraId="54D3ED76" w14:textId="77777777" w:rsidR="009856EA" w:rsidRPr="00290807" w:rsidRDefault="009856EA" w:rsidP="00787426">
            <w:pPr>
              <w:jc w:val="center"/>
              <w:rPr>
                <w:rFonts w:eastAsia="Calibri"/>
                <w:bCs/>
                <w:sz w:val="22"/>
                <w:szCs w:val="22"/>
              </w:rPr>
            </w:pPr>
            <w:r w:rsidRPr="00290807">
              <w:rPr>
                <w:rFonts w:eastAsia="Calibri"/>
                <w:bCs/>
                <w:sz w:val="22"/>
                <w:szCs w:val="22"/>
              </w:rPr>
              <w:lastRenderedPageBreak/>
              <w:t>5.1.3</w:t>
            </w:r>
          </w:p>
        </w:tc>
        <w:tc>
          <w:tcPr>
            <w:tcW w:w="3347" w:type="dxa"/>
            <w:shd w:val="clear" w:color="auto" w:fill="auto"/>
            <w:vAlign w:val="center"/>
          </w:tcPr>
          <w:p w14:paraId="61499F28"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400 </w:t>
            </w:r>
            <w:proofErr w:type="spellStart"/>
            <w:r w:rsidRPr="00290807">
              <w:rPr>
                <w:rFonts w:eastAsia="Calibri"/>
                <w:bCs/>
                <w:sz w:val="22"/>
                <w:szCs w:val="22"/>
              </w:rPr>
              <w:t>кВА</w:t>
            </w:r>
            <w:proofErr w:type="spellEnd"/>
          </w:p>
          <w:p w14:paraId="606BB2D2"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1EB814B5" w14:textId="77777777" w:rsidR="009856EA" w:rsidRPr="00290807" w:rsidRDefault="009856EA" w:rsidP="00787426">
            <w:pPr>
              <w:jc w:val="center"/>
              <w:rPr>
                <w:rFonts w:eastAsia="Calibri"/>
                <w:bCs/>
                <w:sz w:val="22"/>
                <w:szCs w:val="22"/>
              </w:rPr>
            </w:pPr>
            <w:r w:rsidRPr="00290807">
              <w:rPr>
                <w:rFonts w:eastAsia="Calibri"/>
                <w:bCs/>
                <w:sz w:val="22"/>
                <w:szCs w:val="22"/>
              </w:rPr>
              <w:t>4 559,80</w:t>
            </w:r>
          </w:p>
        </w:tc>
        <w:tc>
          <w:tcPr>
            <w:tcW w:w="2552" w:type="dxa"/>
            <w:gridSpan w:val="2"/>
            <w:shd w:val="clear" w:color="auto" w:fill="auto"/>
            <w:vAlign w:val="center"/>
          </w:tcPr>
          <w:p w14:paraId="16FF253E" w14:textId="77777777" w:rsidR="009856EA" w:rsidRPr="00290807" w:rsidRDefault="009856EA" w:rsidP="00787426">
            <w:pPr>
              <w:jc w:val="center"/>
              <w:rPr>
                <w:rFonts w:eastAsia="Calibri"/>
                <w:bCs/>
                <w:sz w:val="22"/>
                <w:szCs w:val="22"/>
              </w:rPr>
            </w:pPr>
            <w:r w:rsidRPr="00290807">
              <w:rPr>
                <w:rFonts w:eastAsia="Calibri"/>
                <w:bCs/>
                <w:sz w:val="22"/>
                <w:szCs w:val="22"/>
              </w:rPr>
              <w:t>4 553,50</w:t>
            </w:r>
          </w:p>
        </w:tc>
        <w:tc>
          <w:tcPr>
            <w:tcW w:w="2410" w:type="dxa"/>
            <w:shd w:val="clear" w:color="auto" w:fill="auto"/>
            <w:vAlign w:val="center"/>
          </w:tcPr>
          <w:p w14:paraId="55448BEC" w14:textId="77777777" w:rsidR="009856EA" w:rsidRPr="00290807" w:rsidRDefault="009856EA" w:rsidP="00787426">
            <w:pPr>
              <w:jc w:val="center"/>
              <w:rPr>
                <w:rFonts w:eastAsia="Calibri"/>
                <w:bCs/>
                <w:sz w:val="22"/>
                <w:szCs w:val="22"/>
              </w:rPr>
            </w:pPr>
            <w:r w:rsidRPr="00290807">
              <w:rPr>
                <w:rFonts w:eastAsia="Calibri"/>
                <w:bCs/>
                <w:sz w:val="22"/>
                <w:szCs w:val="22"/>
              </w:rPr>
              <w:t>4 559,80</w:t>
            </w:r>
          </w:p>
        </w:tc>
        <w:tc>
          <w:tcPr>
            <w:tcW w:w="2496" w:type="dxa"/>
            <w:gridSpan w:val="2"/>
            <w:vAlign w:val="center"/>
          </w:tcPr>
          <w:p w14:paraId="41B8B2C1" w14:textId="77777777" w:rsidR="009856EA" w:rsidRPr="00290807" w:rsidRDefault="009856EA" w:rsidP="00787426">
            <w:pPr>
              <w:jc w:val="center"/>
              <w:rPr>
                <w:rFonts w:eastAsia="Calibri"/>
                <w:bCs/>
                <w:sz w:val="22"/>
                <w:szCs w:val="22"/>
              </w:rPr>
            </w:pPr>
            <w:r w:rsidRPr="00290807">
              <w:rPr>
                <w:rFonts w:eastAsia="Calibri"/>
                <w:bCs/>
                <w:sz w:val="22"/>
                <w:szCs w:val="22"/>
              </w:rPr>
              <w:t>4 553,50</w:t>
            </w:r>
          </w:p>
        </w:tc>
      </w:tr>
      <w:tr w:rsidR="009856EA" w:rsidRPr="00290807" w14:paraId="16E4491E" w14:textId="77777777" w:rsidTr="00787426">
        <w:trPr>
          <w:jc w:val="center"/>
        </w:trPr>
        <w:tc>
          <w:tcPr>
            <w:tcW w:w="709" w:type="dxa"/>
            <w:shd w:val="clear" w:color="auto" w:fill="auto"/>
            <w:vAlign w:val="center"/>
          </w:tcPr>
          <w:p w14:paraId="6D4C54DE" w14:textId="77777777" w:rsidR="009856EA" w:rsidRPr="00290807" w:rsidRDefault="009856EA" w:rsidP="00787426">
            <w:pPr>
              <w:jc w:val="center"/>
              <w:rPr>
                <w:rFonts w:eastAsia="Calibri"/>
                <w:bCs/>
                <w:sz w:val="22"/>
                <w:szCs w:val="22"/>
              </w:rPr>
            </w:pPr>
            <w:r w:rsidRPr="00290807">
              <w:rPr>
                <w:rFonts w:eastAsia="Calibri"/>
                <w:bCs/>
                <w:sz w:val="22"/>
                <w:szCs w:val="22"/>
              </w:rPr>
              <w:t>5.1.4</w:t>
            </w:r>
          </w:p>
        </w:tc>
        <w:tc>
          <w:tcPr>
            <w:tcW w:w="3347" w:type="dxa"/>
            <w:shd w:val="clear" w:color="auto" w:fill="auto"/>
            <w:vAlign w:val="center"/>
          </w:tcPr>
          <w:p w14:paraId="2460AA22"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630 </w:t>
            </w:r>
            <w:proofErr w:type="spellStart"/>
            <w:r w:rsidRPr="00290807">
              <w:rPr>
                <w:rFonts w:eastAsia="Calibri"/>
                <w:bCs/>
                <w:sz w:val="22"/>
                <w:szCs w:val="22"/>
              </w:rPr>
              <w:t>кВА</w:t>
            </w:r>
            <w:proofErr w:type="spellEnd"/>
            <w:r w:rsidRPr="00290807">
              <w:rPr>
                <w:rFonts w:eastAsia="Calibri"/>
                <w:bCs/>
                <w:sz w:val="22"/>
                <w:szCs w:val="22"/>
              </w:rPr>
              <w:t xml:space="preserve"> </w:t>
            </w:r>
          </w:p>
          <w:p w14:paraId="2B6B99F8"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59FE7ABC" w14:textId="77777777" w:rsidR="009856EA" w:rsidRPr="00290807" w:rsidRDefault="009856EA" w:rsidP="00787426">
            <w:pPr>
              <w:jc w:val="center"/>
              <w:rPr>
                <w:rFonts w:eastAsia="Calibri"/>
                <w:bCs/>
                <w:sz w:val="22"/>
                <w:szCs w:val="22"/>
              </w:rPr>
            </w:pPr>
            <w:r w:rsidRPr="00290807">
              <w:rPr>
                <w:rFonts w:eastAsia="Calibri"/>
                <w:bCs/>
                <w:sz w:val="22"/>
                <w:szCs w:val="22"/>
              </w:rPr>
              <w:t>6 407,28</w:t>
            </w:r>
          </w:p>
        </w:tc>
        <w:tc>
          <w:tcPr>
            <w:tcW w:w="2552" w:type="dxa"/>
            <w:gridSpan w:val="2"/>
            <w:shd w:val="clear" w:color="auto" w:fill="auto"/>
            <w:vAlign w:val="center"/>
          </w:tcPr>
          <w:p w14:paraId="12B76E9E" w14:textId="77777777" w:rsidR="009856EA" w:rsidRPr="00290807" w:rsidRDefault="009856EA" w:rsidP="00787426">
            <w:pPr>
              <w:jc w:val="center"/>
              <w:rPr>
                <w:rFonts w:eastAsia="Calibri"/>
                <w:bCs/>
                <w:sz w:val="22"/>
                <w:szCs w:val="22"/>
              </w:rPr>
            </w:pPr>
            <w:r w:rsidRPr="00290807">
              <w:rPr>
                <w:rFonts w:eastAsia="Calibri"/>
                <w:bCs/>
                <w:sz w:val="22"/>
                <w:szCs w:val="22"/>
              </w:rPr>
              <w:t>5 479,90</w:t>
            </w:r>
          </w:p>
        </w:tc>
        <w:tc>
          <w:tcPr>
            <w:tcW w:w="2410" w:type="dxa"/>
            <w:shd w:val="clear" w:color="auto" w:fill="auto"/>
            <w:vAlign w:val="center"/>
          </w:tcPr>
          <w:p w14:paraId="221B6197" w14:textId="77777777" w:rsidR="009856EA" w:rsidRPr="00290807" w:rsidRDefault="009856EA" w:rsidP="00787426">
            <w:pPr>
              <w:jc w:val="center"/>
              <w:rPr>
                <w:rFonts w:eastAsia="Calibri"/>
                <w:bCs/>
                <w:sz w:val="22"/>
                <w:szCs w:val="22"/>
              </w:rPr>
            </w:pPr>
            <w:r w:rsidRPr="00290807">
              <w:rPr>
                <w:rFonts w:eastAsia="Calibri"/>
                <w:bCs/>
                <w:sz w:val="22"/>
                <w:szCs w:val="22"/>
              </w:rPr>
              <w:t>6 407,28</w:t>
            </w:r>
          </w:p>
        </w:tc>
        <w:tc>
          <w:tcPr>
            <w:tcW w:w="2496" w:type="dxa"/>
            <w:gridSpan w:val="2"/>
            <w:vAlign w:val="center"/>
          </w:tcPr>
          <w:p w14:paraId="0F7BAE8E" w14:textId="77777777" w:rsidR="009856EA" w:rsidRPr="00290807" w:rsidRDefault="009856EA" w:rsidP="00787426">
            <w:pPr>
              <w:jc w:val="center"/>
              <w:rPr>
                <w:rFonts w:eastAsia="Calibri"/>
                <w:bCs/>
                <w:sz w:val="22"/>
                <w:szCs w:val="22"/>
              </w:rPr>
            </w:pPr>
            <w:r w:rsidRPr="00290807">
              <w:rPr>
                <w:rFonts w:eastAsia="Calibri"/>
                <w:bCs/>
                <w:sz w:val="22"/>
                <w:szCs w:val="22"/>
              </w:rPr>
              <w:t>5 479,90</w:t>
            </w:r>
          </w:p>
        </w:tc>
      </w:tr>
      <w:tr w:rsidR="009856EA" w:rsidRPr="00290807" w14:paraId="6EA01BF5" w14:textId="77777777" w:rsidTr="00787426">
        <w:trPr>
          <w:jc w:val="center"/>
        </w:trPr>
        <w:tc>
          <w:tcPr>
            <w:tcW w:w="709" w:type="dxa"/>
            <w:shd w:val="clear" w:color="auto" w:fill="auto"/>
            <w:vAlign w:val="center"/>
          </w:tcPr>
          <w:p w14:paraId="4ED5BAF8" w14:textId="77777777" w:rsidR="009856EA" w:rsidRPr="00290807" w:rsidRDefault="009856EA" w:rsidP="00787426">
            <w:pPr>
              <w:jc w:val="center"/>
              <w:rPr>
                <w:rFonts w:eastAsia="Calibri"/>
                <w:bCs/>
                <w:sz w:val="22"/>
                <w:szCs w:val="22"/>
              </w:rPr>
            </w:pPr>
            <w:r w:rsidRPr="00290807">
              <w:rPr>
                <w:rFonts w:eastAsia="Calibri"/>
                <w:bCs/>
                <w:sz w:val="22"/>
                <w:szCs w:val="22"/>
              </w:rPr>
              <w:t>5.1.5</w:t>
            </w:r>
          </w:p>
        </w:tc>
        <w:tc>
          <w:tcPr>
            <w:tcW w:w="3347" w:type="dxa"/>
            <w:shd w:val="clear" w:color="auto" w:fill="auto"/>
            <w:vAlign w:val="center"/>
          </w:tcPr>
          <w:p w14:paraId="7872A956"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1000 </w:t>
            </w:r>
            <w:proofErr w:type="spellStart"/>
            <w:r w:rsidRPr="00290807">
              <w:rPr>
                <w:rFonts w:eastAsia="Calibri"/>
                <w:bCs/>
                <w:sz w:val="22"/>
                <w:szCs w:val="22"/>
              </w:rPr>
              <w:t>кВА</w:t>
            </w:r>
            <w:proofErr w:type="spellEnd"/>
          </w:p>
          <w:p w14:paraId="61D74200"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1A0BDA49" w14:textId="77777777" w:rsidR="009856EA" w:rsidRPr="00290807" w:rsidRDefault="009856EA" w:rsidP="00787426">
            <w:pPr>
              <w:jc w:val="center"/>
              <w:rPr>
                <w:rFonts w:eastAsia="Calibri"/>
                <w:bCs/>
                <w:sz w:val="22"/>
                <w:szCs w:val="22"/>
              </w:rPr>
            </w:pPr>
            <w:r w:rsidRPr="00290807">
              <w:rPr>
                <w:rFonts w:eastAsia="Calibri"/>
                <w:bCs/>
                <w:sz w:val="22"/>
                <w:szCs w:val="22"/>
              </w:rPr>
              <w:t>3 793,74</w:t>
            </w:r>
          </w:p>
        </w:tc>
        <w:tc>
          <w:tcPr>
            <w:tcW w:w="2552" w:type="dxa"/>
            <w:gridSpan w:val="2"/>
            <w:shd w:val="clear" w:color="auto" w:fill="auto"/>
            <w:vAlign w:val="center"/>
          </w:tcPr>
          <w:p w14:paraId="53C1E5A8" w14:textId="77777777" w:rsidR="009856EA" w:rsidRPr="00290807" w:rsidRDefault="009856EA" w:rsidP="00787426">
            <w:pPr>
              <w:jc w:val="center"/>
              <w:rPr>
                <w:rFonts w:eastAsia="Calibri"/>
                <w:bCs/>
                <w:sz w:val="22"/>
                <w:szCs w:val="22"/>
              </w:rPr>
            </w:pPr>
            <w:r w:rsidRPr="00290807">
              <w:rPr>
                <w:rFonts w:eastAsia="Calibri"/>
                <w:bCs/>
                <w:sz w:val="22"/>
                <w:szCs w:val="22"/>
              </w:rPr>
              <w:t>3 793,74</w:t>
            </w:r>
          </w:p>
        </w:tc>
        <w:tc>
          <w:tcPr>
            <w:tcW w:w="2410" w:type="dxa"/>
            <w:shd w:val="clear" w:color="auto" w:fill="auto"/>
            <w:vAlign w:val="center"/>
          </w:tcPr>
          <w:p w14:paraId="50942E47" w14:textId="77777777" w:rsidR="009856EA" w:rsidRPr="00290807" w:rsidRDefault="009856EA" w:rsidP="00787426">
            <w:pPr>
              <w:jc w:val="center"/>
              <w:rPr>
                <w:rFonts w:eastAsia="Calibri"/>
                <w:bCs/>
                <w:sz w:val="22"/>
                <w:szCs w:val="22"/>
              </w:rPr>
            </w:pPr>
            <w:r w:rsidRPr="00290807">
              <w:rPr>
                <w:rFonts w:eastAsia="Calibri"/>
                <w:bCs/>
                <w:sz w:val="22"/>
                <w:szCs w:val="22"/>
              </w:rPr>
              <w:t>3 793,74</w:t>
            </w:r>
          </w:p>
        </w:tc>
        <w:tc>
          <w:tcPr>
            <w:tcW w:w="2496" w:type="dxa"/>
            <w:gridSpan w:val="2"/>
            <w:vAlign w:val="center"/>
          </w:tcPr>
          <w:p w14:paraId="5FC0483C" w14:textId="77777777" w:rsidR="009856EA" w:rsidRPr="00290807" w:rsidRDefault="009856EA" w:rsidP="00787426">
            <w:pPr>
              <w:jc w:val="center"/>
              <w:rPr>
                <w:rFonts w:eastAsia="Calibri"/>
                <w:bCs/>
                <w:sz w:val="22"/>
                <w:szCs w:val="22"/>
              </w:rPr>
            </w:pPr>
            <w:r w:rsidRPr="00290807">
              <w:rPr>
                <w:rFonts w:eastAsia="Calibri"/>
                <w:bCs/>
                <w:sz w:val="22"/>
                <w:szCs w:val="22"/>
              </w:rPr>
              <w:t>3 793,74</w:t>
            </w:r>
          </w:p>
        </w:tc>
      </w:tr>
      <w:tr w:rsidR="009856EA" w:rsidRPr="00290807" w14:paraId="350BFE6E" w14:textId="77777777" w:rsidTr="00787426">
        <w:trPr>
          <w:jc w:val="center"/>
        </w:trPr>
        <w:tc>
          <w:tcPr>
            <w:tcW w:w="709" w:type="dxa"/>
            <w:shd w:val="clear" w:color="auto" w:fill="auto"/>
            <w:vAlign w:val="center"/>
          </w:tcPr>
          <w:p w14:paraId="0F5D7101" w14:textId="77777777" w:rsidR="009856EA" w:rsidRPr="00290807" w:rsidRDefault="009856EA" w:rsidP="00787426">
            <w:pPr>
              <w:jc w:val="center"/>
              <w:rPr>
                <w:rFonts w:eastAsia="Calibri"/>
                <w:bCs/>
                <w:sz w:val="22"/>
                <w:szCs w:val="22"/>
              </w:rPr>
            </w:pPr>
            <w:r w:rsidRPr="00290807">
              <w:rPr>
                <w:rFonts w:eastAsia="Calibri"/>
                <w:bCs/>
                <w:sz w:val="22"/>
                <w:szCs w:val="22"/>
              </w:rPr>
              <w:t>5.2</w:t>
            </w:r>
          </w:p>
        </w:tc>
        <w:tc>
          <w:tcPr>
            <w:tcW w:w="13695" w:type="dxa"/>
            <w:gridSpan w:val="7"/>
            <w:shd w:val="clear" w:color="auto" w:fill="auto"/>
            <w:vAlign w:val="center"/>
          </w:tcPr>
          <w:p w14:paraId="0EC4F587" w14:textId="77777777" w:rsidR="009856EA" w:rsidRPr="00290807" w:rsidRDefault="009856EA" w:rsidP="00787426">
            <w:pPr>
              <w:rPr>
                <w:rFonts w:eastAsia="Calibri"/>
                <w:bCs/>
                <w:sz w:val="22"/>
                <w:szCs w:val="22"/>
              </w:rPr>
            </w:pPr>
            <w:r w:rsidRPr="00290807">
              <w:rPr>
                <w:rFonts w:eastAsia="Calibri"/>
                <w:bCs/>
                <w:sz w:val="22"/>
                <w:szCs w:val="22"/>
              </w:rPr>
              <w:t>Комплектная трансформаторная подстанция с двумя трансформаторами (</w:t>
            </w:r>
            <w:proofErr w:type="spellStart"/>
            <w:r w:rsidRPr="00290807">
              <w:rPr>
                <w:rFonts w:eastAsia="Calibri"/>
                <w:bCs/>
                <w:sz w:val="22"/>
                <w:szCs w:val="22"/>
              </w:rPr>
              <w:t>КТПп</w:t>
            </w:r>
            <w:proofErr w:type="spellEnd"/>
            <w:r w:rsidRPr="00290807">
              <w:rPr>
                <w:rFonts w:eastAsia="Calibri"/>
                <w:bCs/>
                <w:sz w:val="22"/>
                <w:szCs w:val="22"/>
              </w:rPr>
              <w:t xml:space="preserve">) </w:t>
            </w:r>
          </w:p>
        </w:tc>
      </w:tr>
      <w:tr w:rsidR="009856EA" w:rsidRPr="00290807" w14:paraId="2D1840D7" w14:textId="77777777" w:rsidTr="00787426">
        <w:trPr>
          <w:jc w:val="center"/>
        </w:trPr>
        <w:tc>
          <w:tcPr>
            <w:tcW w:w="709" w:type="dxa"/>
            <w:shd w:val="clear" w:color="auto" w:fill="auto"/>
            <w:vAlign w:val="center"/>
          </w:tcPr>
          <w:p w14:paraId="282C9941" w14:textId="77777777" w:rsidR="009856EA" w:rsidRPr="00290807" w:rsidRDefault="009856EA" w:rsidP="00787426">
            <w:pPr>
              <w:jc w:val="center"/>
              <w:rPr>
                <w:rFonts w:eastAsia="Calibri"/>
                <w:bCs/>
                <w:sz w:val="22"/>
                <w:szCs w:val="22"/>
              </w:rPr>
            </w:pPr>
            <w:r w:rsidRPr="00290807">
              <w:rPr>
                <w:rFonts w:eastAsia="Calibri"/>
                <w:bCs/>
                <w:sz w:val="22"/>
                <w:szCs w:val="22"/>
              </w:rPr>
              <w:t>5.2.1</w:t>
            </w:r>
          </w:p>
        </w:tc>
        <w:tc>
          <w:tcPr>
            <w:tcW w:w="3347" w:type="dxa"/>
            <w:shd w:val="clear" w:color="auto" w:fill="auto"/>
            <w:vAlign w:val="center"/>
          </w:tcPr>
          <w:p w14:paraId="52001D8A"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250 </w:t>
            </w:r>
            <w:proofErr w:type="spellStart"/>
            <w:r w:rsidRPr="00290807">
              <w:rPr>
                <w:rFonts w:eastAsia="Calibri"/>
                <w:bCs/>
                <w:sz w:val="22"/>
                <w:szCs w:val="22"/>
              </w:rPr>
              <w:t>кВА</w:t>
            </w:r>
            <w:proofErr w:type="spellEnd"/>
            <w:r w:rsidRPr="00290807">
              <w:rPr>
                <w:rFonts w:eastAsia="Calibri"/>
                <w:bCs/>
                <w:sz w:val="22"/>
                <w:szCs w:val="22"/>
              </w:rPr>
              <w:t xml:space="preserve"> </w:t>
            </w:r>
          </w:p>
          <w:p w14:paraId="697A298C"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0E98C7B7" w14:textId="77777777" w:rsidR="009856EA" w:rsidRPr="00290807" w:rsidRDefault="009856EA" w:rsidP="00787426">
            <w:pPr>
              <w:jc w:val="center"/>
              <w:rPr>
                <w:rFonts w:eastAsia="Calibri"/>
                <w:bCs/>
                <w:sz w:val="22"/>
                <w:szCs w:val="22"/>
              </w:rPr>
            </w:pPr>
            <w:r w:rsidRPr="00290807">
              <w:rPr>
                <w:rFonts w:eastAsia="Calibri"/>
                <w:bCs/>
                <w:sz w:val="22"/>
                <w:szCs w:val="22"/>
              </w:rPr>
              <w:t>11 180,99</w:t>
            </w:r>
          </w:p>
        </w:tc>
        <w:tc>
          <w:tcPr>
            <w:tcW w:w="2552" w:type="dxa"/>
            <w:gridSpan w:val="2"/>
            <w:shd w:val="clear" w:color="auto" w:fill="auto"/>
            <w:vAlign w:val="center"/>
          </w:tcPr>
          <w:p w14:paraId="16326185" w14:textId="77777777" w:rsidR="009856EA" w:rsidRPr="00290807" w:rsidRDefault="009856EA" w:rsidP="00787426">
            <w:pPr>
              <w:jc w:val="center"/>
              <w:rPr>
                <w:rFonts w:eastAsia="Calibri"/>
                <w:bCs/>
                <w:sz w:val="22"/>
                <w:szCs w:val="22"/>
              </w:rPr>
            </w:pPr>
            <w:r w:rsidRPr="00290807">
              <w:rPr>
                <w:rFonts w:eastAsia="Calibri"/>
                <w:bCs/>
                <w:sz w:val="22"/>
                <w:szCs w:val="22"/>
              </w:rPr>
              <w:t>12 366,90</w:t>
            </w:r>
          </w:p>
        </w:tc>
        <w:tc>
          <w:tcPr>
            <w:tcW w:w="2410" w:type="dxa"/>
            <w:shd w:val="clear" w:color="auto" w:fill="auto"/>
            <w:vAlign w:val="center"/>
          </w:tcPr>
          <w:p w14:paraId="25D3DAF9" w14:textId="77777777" w:rsidR="009856EA" w:rsidRPr="00290807" w:rsidRDefault="009856EA" w:rsidP="00787426">
            <w:pPr>
              <w:jc w:val="center"/>
              <w:rPr>
                <w:rFonts w:eastAsia="Calibri"/>
                <w:bCs/>
                <w:sz w:val="22"/>
                <w:szCs w:val="22"/>
              </w:rPr>
            </w:pPr>
            <w:r w:rsidRPr="00290807">
              <w:rPr>
                <w:rFonts w:eastAsia="Calibri"/>
                <w:bCs/>
                <w:sz w:val="22"/>
                <w:szCs w:val="22"/>
              </w:rPr>
              <w:t>11 180,99</w:t>
            </w:r>
          </w:p>
        </w:tc>
        <w:tc>
          <w:tcPr>
            <w:tcW w:w="2496" w:type="dxa"/>
            <w:gridSpan w:val="2"/>
            <w:vAlign w:val="center"/>
          </w:tcPr>
          <w:p w14:paraId="4B844A03" w14:textId="77777777" w:rsidR="009856EA" w:rsidRPr="00290807" w:rsidRDefault="009856EA" w:rsidP="00787426">
            <w:pPr>
              <w:jc w:val="center"/>
              <w:rPr>
                <w:rFonts w:eastAsia="Calibri"/>
                <w:bCs/>
                <w:sz w:val="22"/>
                <w:szCs w:val="22"/>
              </w:rPr>
            </w:pPr>
            <w:r w:rsidRPr="00290807">
              <w:rPr>
                <w:rFonts w:eastAsia="Calibri"/>
                <w:bCs/>
                <w:sz w:val="22"/>
                <w:szCs w:val="22"/>
              </w:rPr>
              <w:t>12 366,90</w:t>
            </w:r>
          </w:p>
        </w:tc>
      </w:tr>
      <w:tr w:rsidR="009856EA" w:rsidRPr="00290807" w14:paraId="15096E00" w14:textId="77777777" w:rsidTr="00787426">
        <w:trPr>
          <w:jc w:val="center"/>
        </w:trPr>
        <w:tc>
          <w:tcPr>
            <w:tcW w:w="709" w:type="dxa"/>
            <w:shd w:val="clear" w:color="auto" w:fill="auto"/>
            <w:vAlign w:val="center"/>
          </w:tcPr>
          <w:p w14:paraId="167C333A" w14:textId="77777777" w:rsidR="009856EA" w:rsidRPr="00290807" w:rsidRDefault="009856EA" w:rsidP="00787426">
            <w:pPr>
              <w:jc w:val="center"/>
              <w:rPr>
                <w:rFonts w:eastAsia="Calibri"/>
                <w:bCs/>
                <w:sz w:val="22"/>
                <w:szCs w:val="22"/>
              </w:rPr>
            </w:pPr>
            <w:r w:rsidRPr="00290807">
              <w:rPr>
                <w:rFonts w:eastAsia="Calibri"/>
                <w:bCs/>
                <w:sz w:val="22"/>
                <w:szCs w:val="22"/>
              </w:rPr>
              <w:t>5.2.2</w:t>
            </w:r>
          </w:p>
        </w:tc>
        <w:tc>
          <w:tcPr>
            <w:tcW w:w="3347" w:type="dxa"/>
            <w:shd w:val="clear" w:color="auto" w:fill="auto"/>
            <w:vAlign w:val="center"/>
          </w:tcPr>
          <w:p w14:paraId="35C5F79C"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400 </w:t>
            </w:r>
            <w:proofErr w:type="spellStart"/>
            <w:r w:rsidRPr="00290807">
              <w:rPr>
                <w:rFonts w:eastAsia="Calibri"/>
                <w:bCs/>
                <w:sz w:val="22"/>
                <w:szCs w:val="22"/>
              </w:rPr>
              <w:t>кВА</w:t>
            </w:r>
            <w:proofErr w:type="spellEnd"/>
          </w:p>
          <w:p w14:paraId="06B8F6B7"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00DD7232" w14:textId="77777777" w:rsidR="009856EA" w:rsidRPr="00290807" w:rsidRDefault="009856EA" w:rsidP="00787426">
            <w:pPr>
              <w:jc w:val="center"/>
              <w:rPr>
                <w:rFonts w:eastAsia="Calibri"/>
                <w:bCs/>
                <w:sz w:val="22"/>
                <w:szCs w:val="22"/>
              </w:rPr>
            </w:pPr>
            <w:r w:rsidRPr="00290807">
              <w:rPr>
                <w:rFonts w:eastAsia="Calibri"/>
                <w:bCs/>
                <w:sz w:val="22"/>
                <w:szCs w:val="22"/>
              </w:rPr>
              <w:t>8 196,60</w:t>
            </w:r>
          </w:p>
        </w:tc>
        <w:tc>
          <w:tcPr>
            <w:tcW w:w="2552" w:type="dxa"/>
            <w:gridSpan w:val="2"/>
            <w:shd w:val="clear" w:color="auto" w:fill="auto"/>
            <w:vAlign w:val="center"/>
          </w:tcPr>
          <w:p w14:paraId="4A72A5FB" w14:textId="77777777" w:rsidR="009856EA" w:rsidRPr="00290807" w:rsidRDefault="009856EA" w:rsidP="00787426">
            <w:pPr>
              <w:jc w:val="center"/>
              <w:rPr>
                <w:rFonts w:eastAsia="Calibri"/>
                <w:bCs/>
                <w:sz w:val="22"/>
                <w:szCs w:val="22"/>
              </w:rPr>
            </w:pPr>
            <w:r w:rsidRPr="00290807">
              <w:rPr>
                <w:rFonts w:eastAsia="Calibri"/>
                <w:bCs/>
                <w:sz w:val="22"/>
                <w:szCs w:val="22"/>
              </w:rPr>
              <w:t>9 174,90</w:t>
            </w:r>
          </w:p>
        </w:tc>
        <w:tc>
          <w:tcPr>
            <w:tcW w:w="2410" w:type="dxa"/>
            <w:shd w:val="clear" w:color="auto" w:fill="auto"/>
            <w:vAlign w:val="center"/>
          </w:tcPr>
          <w:p w14:paraId="2B566268" w14:textId="77777777" w:rsidR="009856EA" w:rsidRPr="00290807" w:rsidRDefault="009856EA" w:rsidP="00787426">
            <w:pPr>
              <w:jc w:val="center"/>
              <w:rPr>
                <w:rFonts w:eastAsia="Calibri"/>
                <w:bCs/>
                <w:sz w:val="22"/>
                <w:szCs w:val="22"/>
              </w:rPr>
            </w:pPr>
            <w:r w:rsidRPr="00290807">
              <w:rPr>
                <w:rFonts w:eastAsia="Calibri"/>
                <w:bCs/>
                <w:sz w:val="22"/>
                <w:szCs w:val="22"/>
              </w:rPr>
              <w:t>8 196,60</w:t>
            </w:r>
          </w:p>
        </w:tc>
        <w:tc>
          <w:tcPr>
            <w:tcW w:w="2496" w:type="dxa"/>
            <w:gridSpan w:val="2"/>
            <w:vAlign w:val="center"/>
          </w:tcPr>
          <w:p w14:paraId="2C09F504" w14:textId="77777777" w:rsidR="009856EA" w:rsidRPr="00290807" w:rsidRDefault="009856EA" w:rsidP="00787426">
            <w:pPr>
              <w:jc w:val="center"/>
              <w:rPr>
                <w:rFonts w:eastAsia="Calibri"/>
                <w:bCs/>
                <w:sz w:val="22"/>
                <w:szCs w:val="22"/>
              </w:rPr>
            </w:pPr>
            <w:r w:rsidRPr="00290807">
              <w:rPr>
                <w:rFonts w:eastAsia="Calibri"/>
                <w:bCs/>
                <w:sz w:val="22"/>
                <w:szCs w:val="22"/>
              </w:rPr>
              <w:t>9 174,90</w:t>
            </w:r>
          </w:p>
        </w:tc>
      </w:tr>
      <w:tr w:rsidR="009856EA" w:rsidRPr="00290807" w14:paraId="2B0018C7" w14:textId="77777777" w:rsidTr="00787426">
        <w:trPr>
          <w:jc w:val="center"/>
        </w:trPr>
        <w:tc>
          <w:tcPr>
            <w:tcW w:w="709" w:type="dxa"/>
            <w:shd w:val="clear" w:color="auto" w:fill="auto"/>
            <w:vAlign w:val="center"/>
          </w:tcPr>
          <w:p w14:paraId="25CDBDC9" w14:textId="77777777" w:rsidR="009856EA" w:rsidRPr="00290807" w:rsidRDefault="009856EA" w:rsidP="00787426">
            <w:pPr>
              <w:jc w:val="center"/>
              <w:rPr>
                <w:rFonts w:eastAsia="Calibri"/>
                <w:bCs/>
                <w:sz w:val="22"/>
                <w:szCs w:val="22"/>
              </w:rPr>
            </w:pPr>
            <w:r w:rsidRPr="00290807">
              <w:rPr>
                <w:rFonts w:eastAsia="Calibri"/>
                <w:bCs/>
                <w:sz w:val="22"/>
                <w:szCs w:val="22"/>
              </w:rPr>
              <w:t>5.2.3</w:t>
            </w:r>
          </w:p>
        </w:tc>
        <w:tc>
          <w:tcPr>
            <w:tcW w:w="3347" w:type="dxa"/>
            <w:shd w:val="clear" w:color="auto" w:fill="auto"/>
            <w:vAlign w:val="center"/>
          </w:tcPr>
          <w:p w14:paraId="60F67BF1"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630 </w:t>
            </w:r>
            <w:proofErr w:type="spellStart"/>
            <w:r w:rsidRPr="00290807">
              <w:rPr>
                <w:rFonts w:eastAsia="Calibri"/>
                <w:bCs/>
                <w:sz w:val="22"/>
                <w:szCs w:val="22"/>
              </w:rPr>
              <w:t>кВА</w:t>
            </w:r>
            <w:proofErr w:type="spellEnd"/>
          </w:p>
          <w:p w14:paraId="6AFDC808"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24EFC1EF" w14:textId="77777777" w:rsidR="009856EA" w:rsidRPr="00290807" w:rsidRDefault="009856EA" w:rsidP="00787426">
            <w:pPr>
              <w:jc w:val="center"/>
              <w:rPr>
                <w:rFonts w:eastAsia="Calibri"/>
                <w:bCs/>
                <w:sz w:val="22"/>
                <w:szCs w:val="22"/>
              </w:rPr>
            </w:pPr>
            <w:r w:rsidRPr="00290807">
              <w:rPr>
                <w:rFonts w:eastAsia="Calibri"/>
                <w:bCs/>
                <w:sz w:val="22"/>
                <w:szCs w:val="22"/>
              </w:rPr>
              <w:t>6 598,90</w:t>
            </w:r>
          </w:p>
        </w:tc>
        <w:tc>
          <w:tcPr>
            <w:tcW w:w="2552" w:type="dxa"/>
            <w:gridSpan w:val="2"/>
            <w:shd w:val="clear" w:color="auto" w:fill="auto"/>
            <w:vAlign w:val="center"/>
          </w:tcPr>
          <w:p w14:paraId="1CEFBE60" w14:textId="77777777" w:rsidR="009856EA" w:rsidRPr="00290807" w:rsidRDefault="009856EA" w:rsidP="00787426">
            <w:pPr>
              <w:jc w:val="center"/>
              <w:rPr>
                <w:rFonts w:eastAsia="Calibri"/>
                <w:bCs/>
                <w:sz w:val="22"/>
                <w:szCs w:val="22"/>
              </w:rPr>
            </w:pPr>
            <w:r w:rsidRPr="00290807">
              <w:rPr>
                <w:rFonts w:eastAsia="Calibri"/>
                <w:bCs/>
                <w:sz w:val="22"/>
                <w:szCs w:val="22"/>
              </w:rPr>
              <w:t>6 598,90</w:t>
            </w:r>
          </w:p>
        </w:tc>
        <w:tc>
          <w:tcPr>
            <w:tcW w:w="2410" w:type="dxa"/>
            <w:shd w:val="clear" w:color="auto" w:fill="auto"/>
            <w:vAlign w:val="center"/>
          </w:tcPr>
          <w:p w14:paraId="34672678" w14:textId="77777777" w:rsidR="009856EA" w:rsidRPr="00290807" w:rsidRDefault="009856EA" w:rsidP="00787426">
            <w:pPr>
              <w:jc w:val="center"/>
              <w:rPr>
                <w:rFonts w:eastAsia="Calibri"/>
                <w:bCs/>
                <w:sz w:val="22"/>
                <w:szCs w:val="22"/>
              </w:rPr>
            </w:pPr>
            <w:r w:rsidRPr="00290807">
              <w:rPr>
                <w:rFonts w:eastAsia="Calibri"/>
                <w:bCs/>
                <w:sz w:val="22"/>
                <w:szCs w:val="22"/>
              </w:rPr>
              <w:t>6 598,90</w:t>
            </w:r>
          </w:p>
        </w:tc>
        <w:tc>
          <w:tcPr>
            <w:tcW w:w="2496" w:type="dxa"/>
            <w:gridSpan w:val="2"/>
            <w:vAlign w:val="center"/>
          </w:tcPr>
          <w:p w14:paraId="743B88E8" w14:textId="77777777" w:rsidR="009856EA" w:rsidRPr="00290807" w:rsidRDefault="009856EA" w:rsidP="00787426">
            <w:pPr>
              <w:jc w:val="center"/>
              <w:rPr>
                <w:rFonts w:eastAsia="Calibri"/>
                <w:bCs/>
                <w:sz w:val="22"/>
                <w:szCs w:val="22"/>
              </w:rPr>
            </w:pPr>
            <w:r w:rsidRPr="00290807">
              <w:rPr>
                <w:rFonts w:eastAsia="Calibri"/>
                <w:bCs/>
                <w:sz w:val="22"/>
                <w:szCs w:val="22"/>
              </w:rPr>
              <w:t>6 598,90</w:t>
            </w:r>
          </w:p>
        </w:tc>
      </w:tr>
      <w:tr w:rsidR="009856EA" w:rsidRPr="00290807" w14:paraId="66BC94B1" w14:textId="77777777" w:rsidTr="00787426">
        <w:trPr>
          <w:jc w:val="center"/>
        </w:trPr>
        <w:tc>
          <w:tcPr>
            <w:tcW w:w="709" w:type="dxa"/>
            <w:shd w:val="clear" w:color="auto" w:fill="auto"/>
            <w:vAlign w:val="center"/>
          </w:tcPr>
          <w:p w14:paraId="3DC364BB" w14:textId="77777777" w:rsidR="009856EA" w:rsidRPr="00290807" w:rsidRDefault="009856EA" w:rsidP="00787426">
            <w:pPr>
              <w:jc w:val="center"/>
              <w:rPr>
                <w:rFonts w:eastAsia="Calibri"/>
                <w:bCs/>
                <w:sz w:val="22"/>
                <w:szCs w:val="22"/>
              </w:rPr>
            </w:pPr>
            <w:r w:rsidRPr="00290807">
              <w:rPr>
                <w:rFonts w:eastAsia="Calibri"/>
                <w:bCs/>
                <w:sz w:val="22"/>
                <w:szCs w:val="22"/>
              </w:rPr>
              <w:t>5.3</w:t>
            </w:r>
          </w:p>
        </w:tc>
        <w:tc>
          <w:tcPr>
            <w:tcW w:w="13695" w:type="dxa"/>
            <w:gridSpan w:val="7"/>
            <w:shd w:val="clear" w:color="auto" w:fill="auto"/>
            <w:vAlign w:val="center"/>
          </w:tcPr>
          <w:p w14:paraId="0BFC3CFE" w14:textId="77777777" w:rsidR="009856EA" w:rsidRPr="00290807" w:rsidRDefault="009856EA" w:rsidP="00787426">
            <w:pPr>
              <w:rPr>
                <w:rFonts w:eastAsia="Calibri"/>
                <w:bCs/>
                <w:sz w:val="22"/>
                <w:szCs w:val="22"/>
              </w:rPr>
            </w:pPr>
            <w:r w:rsidRPr="00290807">
              <w:rPr>
                <w:rFonts w:eastAsia="Calibri"/>
                <w:bCs/>
                <w:sz w:val="22"/>
                <w:szCs w:val="22"/>
              </w:rPr>
              <w:t>Блочная комплектная трансформаторная подстанция с двумя трансформаторами (БКТП)</w:t>
            </w:r>
          </w:p>
        </w:tc>
      </w:tr>
      <w:tr w:rsidR="009856EA" w:rsidRPr="00290807" w14:paraId="62E3C37F" w14:textId="77777777" w:rsidTr="00787426">
        <w:trPr>
          <w:jc w:val="center"/>
        </w:trPr>
        <w:tc>
          <w:tcPr>
            <w:tcW w:w="709" w:type="dxa"/>
            <w:shd w:val="clear" w:color="auto" w:fill="auto"/>
            <w:vAlign w:val="center"/>
          </w:tcPr>
          <w:p w14:paraId="6BA141E2" w14:textId="77777777" w:rsidR="009856EA" w:rsidRPr="00290807" w:rsidRDefault="009856EA" w:rsidP="00787426">
            <w:pPr>
              <w:jc w:val="center"/>
              <w:rPr>
                <w:rFonts w:eastAsia="Calibri"/>
                <w:bCs/>
                <w:sz w:val="22"/>
                <w:szCs w:val="22"/>
              </w:rPr>
            </w:pPr>
            <w:r w:rsidRPr="00290807">
              <w:rPr>
                <w:rFonts w:eastAsia="Calibri"/>
                <w:bCs/>
                <w:sz w:val="22"/>
                <w:szCs w:val="22"/>
              </w:rPr>
              <w:t>5.3.1</w:t>
            </w:r>
          </w:p>
        </w:tc>
        <w:tc>
          <w:tcPr>
            <w:tcW w:w="3347" w:type="dxa"/>
            <w:shd w:val="clear" w:color="auto" w:fill="auto"/>
            <w:vAlign w:val="center"/>
          </w:tcPr>
          <w:p w14:paraId="24697769"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630 </w:t>
            </w:r>
            <w:proofErr w:type="spellStart"/>
            <w:r w:rsidRPr="00290807">
              <w:rPr>
                <w:rFonts w:eastAsia="Calibri"/>
                <w:bCs/>
                <w:sz w:val="22"/>
                <w:szCs w:val="22"/>
              </w:rPr>
              <w:t>кВА</w:t>
            </w:r>
            <w:proofErr w:type="spellEnd"/>
            <w:r w:rsidRPr="00290807">
              <w:rPr>
                <w:rFonts w:eastAsia="Calibri"/>
                <w:bCs/>
                <w:sz w:val="22"/>
                <w:szCs w:val="22"/>
              </w:rPr>
              <w:t xml:space="preserve"> </w:t>
            </w:r>
          </w:p>
          <w:p w14:paraId="7D16B7CE"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6B9650AB" w14:textId="77777777" w:rsidR="009856EA" w:rsidRPr="00290807" w:rsidRDefault="009856EA" w:rsidP="00787426">
            <w:pPr>
              <w:jc w:val="center"/>
              <w:rPr>
                <w:rFonts w:eastAsia="Calibri"/>
                <w:bCs/>
                <w:sz w:val="22"/>
                <w:szCs w:val="22"/>
              </w:rPr>
            </w:pPr>
            <w:r w:rsidRPr="00290807">
              <w:rPr>
                <w:rFonts w:eastAsia="Calibri"/>
                <w:bCs/>
                <w:sz w:val="22"/>
                <w:szCs w:val="22"/>
              </w:rPr>
              <w:t>9 284,24</w:t>
            </w:r>
          </w:p>
        </w:tc>
        <w:tc>
          <w:tcPr>
            <w:tcW w:w="2552" w:type="dxa"/>
            <w:gridSpan w:val="2"/>
            <w:shd w:val="clear" w:color="auto" w:fill="auto"/>
            <w:vAlign w:val="center"/>
          </w:tcPr>
          <w:p w14:paraId="00A1B3A0" w14:textId="77777777" w:rsidR="009856EA" w:rsidRPr="00290807" w:rsidRDefault="009856EA" w:rsidP="00787426">
            <w:pPr>
              <w:jc w:val="center"/>
              <w:rPr>
                <w:rFonts w:eastAsia="Calibri"/>
                <w:bCs/>
                <w:sz w:val="22"/>
                <w:szCs w:val="22"/>
              </w:rPr>
            </w:pPr>
            <w:r w:rsidRPr="00290807">
              <w:rPr>
                <w:rFonts w:eastAsia="Calibri"/>
                <w:bCs/>
                <w:sz w:val="22"/>
                <w:szCs w:val="22"/>
              </w:rPr>
              <w:t>9 284,24</w:t>
            </w:r>
          </w:p>
        </w:tc>
        <w:tc>
          <w:tcPr>
            <w:tcW w:w="2410" w:type="dxa"/>
            <w:shd w:val="clear" w:color="auto" w:fill="auto"/>
            <w:vAlign w:val="center"/>
          </w:tcPr>
          <w:p w14:paraId="5674AC35" w14:textId="77777777" w:rsidR="009856EA" w:rsidRPr="00290807" w:rsidRDefault="009856EA" w:rsidP="00787426">
            <w:pPr>
              <w:jc w:val="center"/>
              <w:rPr>
                <w:rFonts w:eastAsia="Calibri"/>
                <w:bCs/>
                <w:sz w:val="22"/>
                <w:szCs w:val="22"/>
              </w:rPr>
            </w:pPr>
            <w:r w:rsidRPr="00290807">
              <w:rPr>
                <w:rFonts w:eastAsia="Calibri"/>
                <w:bCs/>
                <w:sz w:val="22"/>
                <w:szCs w:val="22"/>
              </w:rPr>
              <w:t>9 284,24</w:t>
            </w:r>
          </w:p>
        </w:tc>
        <w:tc>
          <w:tcPr>
            <w:tcW w:w="2496" w:type="dxa"/>
            <w:gridSpan w:val="2"/>
            <w:vAlign w:val="center"/>
          </w:tcPr>
          <w:p w14:paraId="54FF581A" w14:textId="77777777" w:rsidR="009856EA" w:rsidRPr="00290807" w:rsidRDefault="009856EA" w:rsidP="00787426">
            <w:pPr>
              <w:jc w:val="center"/>
              <w:rPr>
                <w:rFonts w:eastAsia="Calibri"/>
                <w:bCs/>
                <w:sz w:val="22"/>
                <w:szCs w:val="22"/>
              </w:rPr>
            </w:pPr>
            <w:r w:rsidRPr="00290807">
              <w:rPr>
                <w:rFonts w:eastAsia="Calibri"/>
                <w:bCs/>
                <w:sz w:val="22"/>
                <w:szCs w:val="22"/>
              </w:rPr>
              <w:t>9 284,24</w:t>
            </w:r>
          </w:p>
        </w:tc>
      </w:tr>
      <w:tr w:rsidR="009856EA" w:rsidRPr="00290807" w14:paraId="5B0EC9C0" w14:textId="77777777" w:rsidTr="00787426">
        <w:trPr>
          <w:jc w:val="center"/>
        </w:trPr>
        <w:tc>
          <w:tcPr>
            <w:tcW w:w="709" w:type="dxa"/>
            <w:shd w:val="clear" w:color="auto" w:fill="auto"/>
            <w:vAlign w:val="center"/>
          </w:tcPr>
          <w:p w14:paraId="56CFC81C" w14:textId="77777777" w:rsidR="009856EA" w:rsidRPr="00290807" w:rsidRDefault="009856EA" w:rsidP="00787426">
            <w:pPr>
              <w:jc w:val="center"/>
              <w:rPr>
                <w:rFonts w:eastAsia="Calibri"/>
                <w:bCs/>
                <w:sz w:val="22"/>
                <w:szCs w:val="22"/>
              </w:rPr>
            </w:pPr>
            <w:r w:rsidRPr="00290807">
              <w:rPr>
                <w:rFonts w:eastAsia="Calibri"/>
                <w:bCs/>
                <w:sz w:val="22"/>
                <w:szCs w:val="22"/>
              </w:rPr>
              <w:t>5.3.2</w:t>
            </w:r>
          </w:p>
        </w:tc>
        <w:tc>
          <w:tcPr>
            <w:tcW w:w="3347" w:type="dxa"/>
            <w:shd w:val="clear" w:color="auto" w:fill="auto"/>
            <w:vAlign w:val="center"/>
          </w:tcPr>
          <w:p w14:paraId="7C3CC65D"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1000 </w:t>
            </w:r>
            <w:proofErr w:type="spellStart"/>
            <w:r w:rsidRPr="00290807">
              <w:rPr>
                <w:rFonts w:eastAsia="Calibri"/>
                <w:bCs/>
                <w:sz w:val="22"/>
                <w:szCs w:val="22"/>
              </w:rPr>
              <w:t>кВА</w:t>
            </w:r>
            <w:proofErr w:type="spellEnd"/>
          </w:p>
          <w:p w14:paraId="4292E914" w14:textId="77777777" w:rsidR="009856EA" w:rsidRPr="00290807" w:rsidRDefault="009856EA" w:rsidP="00787426">
            <w:pPr>
              <w:rPr>
                <w:rFonts w:eastAsia="Calibri"/>
                <w:bCs/>
                <w:sz w:val="22"/>
                <w:szCs w:val="22"/>
              </w:rPr>
            </w:pPr>
            <w:r w:rsidRPr="00290807">
              <w:rPr>
                <w:rFonts w:eastAsia="Calibri"/>
                <w:bCs/>
                <w:sz w:val="20"/>
                <w:szCs w:val="20"/>
              </w:rPr>
              <w:t>(включительно)</w:t>
            </w:r>
          </w:p>
        </w:tc>
        <w:tc>
          <w:tcPr>
            <w:tcW w:w="2890" w:type="dxa"/>
            <w:shd w:val="clear" w:color="auto" w:fill="auto"/>
            <w:vAlign w:val="center"/>
          </w:tcPr>
          <w:p w14:paraId="19047185" w14:textId="77777777" w:rsidR="009856EA" w:rsidRPr="00290807" w:rsidRDefault="009856EA" w:rsidP="00787426">
            <w:pPr>
              <w:jc w:val="center"/>
              <w:rPr>
                <w:rFonts w:eastAsia="Calibri"/>
                <w:bCs/>
                <w:sz w:val="22"/>
                <w:szCs w:val="22"/>
              </w:rPr>
            </w:pPr>
            <w:r w:rsidRPr="00290807">
              <w:rPr>
                <w:rFonts w:eastAsia="Calibri"/>
                <w:bCs/>
                <w:sz w:val="22"/>
                <w:szCs w:val="22"/>
              </w:rPr>
              <w:t>11 385,30</w:t>
            </w:r>
          </w:p>
        </w:tc>
        <w:tc>
          <w:tcPr>
            <w:tcW w:w="2552" w:type="dxa"/>
            <w:gridSpan w:val="2"/>
            <w:shd w:val="clear" w:color="auto" w:fill="auto"/>
            <w:vAlign w:val="center"/>
          </w:tcPr>
          <w:p w14:paraId="5A83B935" w14:textId="77777777" w:rsidR="009856EA" w:rsidRPr="00290807" w:rsidRDefault="009856EA" w:rsidP="00787426">
            <w:pPr>
              <w:jc w:val="center"/>
              <w:rPr>
                <w:rFonts w:eastAsia="Calibri"/>
                <w:bCs/>
                <w:sz w:val="22"/>
                <w:szCs w:val="22"/>
              </w:rPr>
            </w:pPr>
            <w:r w:rsidRPr="00290807">
              <w:rPr>
                <w:rFonts w:eastAsia="Calibri"/>
                <w:bCs/>
                <w:sz w:val="22"/>
                <w:szCs w:val="22"/>
              </w:rPr>
              <w:t>11 910,90</w:t>
            </w:r>
          </w:p>
        </w:tc>
        <w:tc>
          <w:tcPr>
            <w:tcW w:w="2410" w:type="dxa"/>
            <w:shd w:val="clear" w:color="auto" w:fill="auto"/>
            <w:vAlign w:val="center"/>
          </w:tcPr>
          <w:p w14:paraId="0A650172" w14:textId="77777777" w:rsidR="009856EA" w:rsidRPr="00290807" w:rsidRDefault="009856EA" w:rsidP="00787426">
            <w:pPr>
              <w:jc w:val="center"/>
              <w:rPr>
                <w:rFonts w:eastAsia="Calibri"/>
                <w:bCs/>
                <w:sz w:val="22"/>
                <w:szCs w:val="22"/>
              </w:rPr>
            </w:pPr>
            <w:r w:rsidRPr="00290807">
              <w:rPr>
                <w:rFonts w:eastAsia="Calibri"/>
                <w:bCs/>
                <w:sz w:val="22"/>
                <w:szCs w:val="22"/>
              </w:rPr>
              <w:t>11 385,30</w:t>
            </w:r>
          </w:p>
        </w:tc>
        <w:tc>
          <w:tcPr>
            <w:tcW w:w="2496" w:type="dxa"/>
            <w:gridSpan w:val="2"/>
            <w:vAlign w:val="center"/>
          </w:tcPr>
          <w:p w14:paraId="5FF52810" w14:textId="77777777" w:rsidR="009856EA" w:rsidRPr="00290807" w:rsidRDefault="009856EA" w:rsidP="00787426">
            <w:pPr>
              <w:jc w:val="center"/>
              <w:rPr>
                <w:rFonts w:eastAsia="Calibri"/>
                <w:bCs/>
                <w:sz w:val="22"/>
                <w:szCs w:val="22"/>
              </w:rPr>
            </w:pPr>
            <w:r w:rsidRPr="00290807">
              <w:rPr>
                <w:rFonts w:eastAsia="Calibri"/>
                <w:bCs/>
                <w:sz w:val="22"/>
                <w:szCs w:val="22"/>
              </w:rPr>
              <w:t>11 910,90</w:t>
            </w:r>
          </w:p>
        </w:tc>
      </w:tr>
      <w:tr w:rsidR="009856EA" w:rsidRPr="00290807" w14:paraId="77035ECA" w14:textId="77777777" w:rsidTr="00787426">
        <w:trPr>
          <w:jc w:val="center"/>
        </w:trPr>
        <w:tc>
          <w:tcPr>
            <w:tcW w:w="709" w:type="dxa"/>
            <w:shd w:val="clear" w:color="auto" w:fill="auto"/>
            <w:vAlign w:val="center"/>
          </w:tcPr>
          <w:p w14:paraId="615E9FB8" w14:textId="77777777" w:rsidR="009856EA" w:rsidRPr="00290807" w:rsidRDefault="009856EA" w:rsidP="00787426">
            <w:pPr>
              <w:jc w:val="center"/>
              <w:rPr>
                <w:rFonts w:eastAsia="Calibri"/>
                <w:bCs/>
                <w:sz w:val="22"/>
                <w:szCs w:val="22"/>
              </w:rPr>
            </w:pPr>
            <w:r w:rsidRPr="00290807">
              <w:rPr>
                <w:rFonts w:eastAsia="Calibri"/>
                <w:bCs/>
                <w:sz w:val="22"/>
                <w:szCs w:val="22"/>
              </w:rPr>
              <w:t>5.3.3</w:t>
            </w:r>
          </w:p>
        </w:tc>
        <w:tc>
          <w:tcPr>
            <w:tcW w:w="3347" w:type="dxa"/>
            <w:shd w:val="clear" w:color="auto" w:fill="auto"/>
            <w:vAlign w:val="center"/>
          </w:tcPr>
          <w:p w14:paraId="06222EF0" w14:textId="77777777" w:rsidR="009856EA" w:rsidRPr="00290807" w:rsidRDefault="009856EA" w:rsidP="00787426">
            <w:pPr>
              <w:rPr>
                <w:rFonts w:eastAsia="Calibri"/>
                <w:bCs/>
                <w:sz w:val="22"/>
                <w:szCs w:val="22"/>
              </w:rPr>
            </w:pPr>
            <w:r w:rsidRPr="00290807">
              <w:rPr>
                <w:rFonts w:eastAsia="Calibri"/>
                <w:bCs/>
                <w:sz w:val="22"/>
                <w:szCs w:val="22"/>
              </w:rPr>
              <w:t xml:space="preserve">мощностью до 1600 </w:t>
            </w:r>
            <w:proofErr w:type="spellStart"/>
            <w:r w:rsidRPr="00290807">
              <w:rPr>
                <w:rFonts w:eastAsia="Calibri"/>
                <w:bCs/>
                <w:sz w:val="22"/>
                <w:szCs w:val="22"/>
              </w:rPr>
              <w:t>кВА</w:t>
            </w:r>
            <w:proofErr w:type="spellEnd"/>
          </w:p>
          <w:p w14:paraId="686F5F8A" w14:textId="77777777" w:rsidR="009856EA" w:rsidRPr="00290807" w:rsidRDefault="009856EA" w:rsidP="00787426">
            <w:pPr>
              <w:rPr>
                <w:rFonts w:eastAsia="Calibri"/>
                <w:bCs/>
                <w:sz w:val="22"/>
                <w:szCs w:val="22"/>
                <w:highlight w:val="yellow"/>
              </w:rPr>
            </w:pPr>
            <w:r w:rsidRPr="00290807">
              <w:rPr>
                <w:rFonts w:eastAsia="Calibri"/>
                <w:bCs/>
                <w:sz w:val="20"/>
                <w:szCs w:val="20"/>
              </w:rPr>
              <w:t>(включительно)</w:t>
            </w:r>
          </w:p>
        </w:tc>
        <w:tc>
          <w:tcPr>
            <w:tcW w:w="2890" w:type="dxa"/>
            <w:shd w:val="clear" w:color="auto" w:fill="auto"/>
            <w:vAlign w:val="center"/>
          </w:tcPr>
          <w:p w14:paraId="13B10D5F" w14:textId="77777777" w:rsidR="009856EA" w:rsidRPr="00290807" w:rsidRDefault="009856EA" w:rsidP="00787426">
            <w:pPr>
              <w:jc w:val="center"/>
              <w:rPr>
                <w:rFonts w:eastAsia="Calibri"/>
                <w:bCs/>
                <w:sz w:val="22"/>
                <w:szCs w:val="22"/>
              </w:rPr>
            </w:pPr>
            <w:r w:rsidRPr="00290807">
              <w:rPr>
                <w:rFonts w:eastAsia="Calibri"/>
                <w:bCs/>
                <w:sz w:val="22"/>
                <w:szCs w:val="22"/>
              </w:rPr>
              <w:t>10 </w:t>
            </w:r>
            <w:r w:rsidRPr="00290807">
              <w:rPr>
                <w:rFonts w:eastAsia="Calibri"/>
                <w:bCs/>
                <w:sz w:val="22"/>
                <w:szCs w:val="22"/>
                <w:lang w:val="en-US"/>
              </w:rPr>
              <w:t>531</w:t>
            </w:r>
            <w:r w:rsidRPr="00290807">
              <w:rPr>
                <w:rFonts w:eastAsia="Calibri"/>
                <w:bCs/>
                <w:sz w:val="22"/>
                <w:szCs w:val="22"/>
              </w:rPr>
              <w:t>,</w:t>
            </w:r>
            <w:r w:rsidRPr="00290807">
              <w:rPr>
                <w:rFonts w:eastAsia="Calibri"/>
                <w:bCs/>
                <w:sz w:val="22"/>
                <w:szCs w:val="22"/>
                <w:lang w:val="en-US"/>
              </w:rPr>
              <w:t>30</w:t>
            </w:r>
          </w:p>
        </w:tc>
        <w:tc>
          <w:tcPr>
            <w:tcW w:w="2552" w:type="dxa"/>
            <w:gridSpan w:val="2"/>
            <w:shd w:val="clear" w:color="auto" w:fill="auto"/>
            <w:vAlign w:val="center"/>
          </w:tcPr>
          <w:p w14:paraId="0A5ABFFE" w14:textId="77777777" w:rsidR="009856EA" w:rsidRPr="00290807" w:rsidRDefault="009856EA" w:rsidP="00787426">
            <w:pPr>
              <w:jc w:val="center"/>
              <w:rPr>
                <w:rFonts w:eastAsia="Calibri"/>
                <w:bCs/>
                <w:sz w:val="22"/>
                <w:szCs w:val="22"/>
              </w:rPr>
            </w:pPr>
            <w:r w:rsidRPr="00290807">
              <w:rPr>
                <w:rFonts w:eastAsia="Calibri"/>
                <w:bCs/>
                <w:sz w:val="22"/>
                <w:szCs w:val="22"/>
              </w:rPr>
              <w:t>10 </w:t>
            </w:r>
            <w:r w:rsidRPr="00290807">
              <w:rPr>
                <w:rFonts w:eastAsia="Calibri"/>
                <w:bCs/>
                <w:sz w:val="22"/>
                <w:szCs w:val="22"/>
                <w:lang w:val="en-US"/>
              </w:rPr>
              <w:t>531</w:t>
            </w:r>
            <w:r w:rsidRPr="00290807">
              <w:rPr>
                <w:rFonts w:eastAsia="Calibri"/>
                <w:bCs/>
                <w:sz w:val="22"/>
                <w:szCs w:val="22"/>
              </w:rPr>
              <w:t>,</w:t>
            </w:r>
            <w:r w:rsidRPr="00290807">
              <w:rPr>
                <w:rFonts w:eastAsia="Calibri"/>
                <w:bCs/>
                <w:sz w:val="22"/>
                <w:szCs w:val="22"/>
                <w:lang w:val="en-US"/>
              </w:rPr>
              <w:t>30</w:t>
            </w:r>
          </w:p>
        </w:tc>
        <w:tc>
          <w:tcPr>
            <w:tcW w:w="2410" w:type="dxa"/>
            <w:shd w:val="clear" w:color="auto" w:fill="auto"/>
            <w:vAlign w:val="center"/>
          </w:tcPr>
          <w:p w14:paraId="56843BE1" w14:textId="77777777" w:rsidR="009856EA" w:rsidRPr="00290807" w:rsidRDefault="009856EA" w:rsidP="00787426">
            <w:pPr>
              <w:jc w:val="center"/>
              <w:rPr>
                <w:rFonts w:eastAsia="Calibri"/>
                <w:bCs/>
                <w:sz w:val="22"/>
                <w:szCs w:val="22"/>
              </w:rPr>
            </w:pPr>
            <w:r w:rsidRPr="00290807">
              <w:rPr>
                <w:rFonts w:eastAsia="Calibri"/>
                <w:bCs/>
                <w:sz w:val="22"/>
                <w:szCs w:val="22"/>
              </w:rPr>
              <w:t>10 </w:t>
            </w:r>
            <w:r w:rsidRPr="00290807">
              <w:rPr>
                <w:rFonts w:eastAsia="Calibri"/>
                <w:bCs/>
                <w:sz w:val="22"/>
                <w:szCs w:val="22"/>
                <w:lang w:val="en-US"/>
              </w:rPr>
              <w:t>531</w:t>
            </w:r>
            <w:r w:rsidRPr="00290807">
              <w:rPr>
                <w:rFonts w:eastAsia="Calibri"/>
                <w:bCs/>
                <w:sz w:val="22"/>
                <w:szCs w:val="22"/>
              </w:rPr>
              <w:t>,</w:t>
            </w:r>
            <w:r w:rsidRPr="00290807">
              <w:rPr>
                <w:rFonts w:eastAsia="Calibri"/>
                <w:bCs/>
                <w:sz w:val="22"/>
                <w:szCs w:val="22"/>
                <w:lang w:val="en-US"/>
              </w:rPr>
              <w:t>30</w:t>
            </w:r>
          </w:p>
        </w:tc>
        <w:tc>
          <w:tcPr>
            <w:tcW w:w="2496" w:type="dxa"/>
            <w:gridSpan w:val="2"/>
            <w:vAlign w:val="center"/>
          </w:tcPr>
          <w:p w14:paraId="29FA00F4" w14:textId="77777777" w:rsidR="009856EA" w:rsidRPr="00290807" w:rsidRDefault="009856EA" w:rsidP="00787426">
            <w:pPr>
              <w:jc w:val="center"/>
              <w:rPr>
                <w:rFonts w:eastAsia="Calibri"/>
                <w:bCs/>
                <w:sz w:val="22"/>
                <w:szCs w:val="22"/>
              </w:rPr>
            </w:pPr>
            <w:r w:rsidRPr="00290807">
              <w:rPr>
                <w:rFonts w:eastAsia="Calibri"/>
                <w:bCs/>
                <w:sz w:val="22"/>
                <w:szCs w:val="22"/>
              </w:rPr>
              <w:t>10 </w:t>
            </w:r>
            <w:r w:rsidRPr="00290807">
              <w:rPr>
                <w:rFonts w:eastAsia="Calibri"/>
                <w:bCs/>
                <w:sz w:val="22"/>
                <w:szCs w:val="22"/>
                <w:lang w:val="en-US"/>
              </w:rPr>
              <w:t>531</w:t>
            </w:r>
            <w:r w:rsidRPr="00290807">
              <w:rPr>
                <w:rFonts w:eastAsia="Calibri"/>
                <w:bCs/>
                <w:sz w:val="22"/>
                <w:szCs w:val="22"/>
              </w:rPr>
              <w:t>,</w:t>
            </w:r>
            <w:r w:rsidRPr="00290807">
              <w:rPr>
                <w:rFonts w:eastAsia="Calibri"/>
                <w:bCs/>
                <w:sz w:val="22"/>
                <w:szCs w:val="22"/>
                <w:lang w:val="en-US"/>
              </w:rPr>
              <w:t>30</w:t>
            </w:r>
          </w:p>
        </w:tc>
      </w:tr>
      <w:tr w:rsidR="009856EA" w:rsidRPr="00290807" w14:paraId="5954481C" w14:textId="77777777" w:rsidTr="00787426">
        <w:trPr>
          <w:jc w:val="center"/>
        </w:trPr>
        <w:tc>
          <w:tcPr>
            <w:tcW w:w="709" w:type="dxa"/>
            <w:shd w:val="clear" w:color="auto" w:fill="auto"/>
            <w:vAlign w:val="center"/>
          </w:tcPr>
          <w:p w14:paraId="57585687" w14:textId="77777777" w:rsidR="009856EA" w:rsidRPr="00290807" w:rsidRDefault="009856EA" w:rsidP="00787426">
            <w:pPr>
              <w:jc w:val="center"/>
              <w:rPr>
                <w:rFonts w:eastAsia="Calibri"/>
                <w:bCs/>
                <w:sz w:val="22"/>
                <w:szCs w:val="22"/>
              </w:rPr>
            </w:pPr>
            <w:r w:rsidRPr="00290807">
              <w:rPr>
                <w:rFonts w:eastAsia="Calibri"/>
                <w:bCs/>
                <w:sz w:val="22"/>
                <w:szCs w:val="22"/>
              </w:rPr>
              <w:t>6.</w:t>
            </w:r>
          </w:p>
        </w:tc>
        <w:tc>
          <w:tcPr>
            <w:tcW w:w="13695" w:type="dxa"/>
            <w:gridSpan w:val="7"/>
            <w:shd w:val="clear" w:color="auto" w:fill="auto"/>
            <w:vAlign w:val="center"/>
          </w:tcPr>
          <w:p w14:paraId="72FC6FA7"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maxN</w:t>
            </w:r>
            <w:r w:rsidRPr="00290807">
              <w:rPr>
                <w:bCs/>
                <w:color w:val="000000"/>
                <w:sz w:val="28"/>
                <w:szCs w:val="28"/>
                <w:vertAlign w:val="subscript"/>
              </w:rPr>
              <w:t>6</w:t>
            </w:r>
            <w:r w:rsidRPr="00290807">
              <w:rPr>
                <w:rFonts w:eastAsia="Calibri"/>
                <w:bCs/>
                <w:sz w:val="22"/>
                <w:szCs w:val="22"/>
                <w:vertAlign w:val="subscript"/>
              </w:rPr>
              <w:t xml:space="preserve"> </w:t>
            </w:r>
            <w:r w:rsidRPr="00290807">
              <w:rPr>
                <w:rFonts w:eastAsia="Calibri"/>
                <w:bCs/>
                <w:sz w:val="22"/>
                <w:szCs w:val="22"/>
              </w:rPr>
              <w:t>– ставка за единицу максимальной мощности на осуществление мероприятий по строительству</w:t>
            </w:r>
            <w:r w:rsidRPr="00290807">
              <w:rPr>
                <w:rFonts w:eastAsia="Calibri"/>
                <w:bCs/>
                <w:sz w:val="22"/>
                <w:szCs w:val="22"/>
                <w:vertAlign w:val="subscript"/>
              </w:rPr>
              <w:t xml:space="preserve"> </w:t>
            </w:r>
            <w:r w:rsidRPr="00290807">
              <w:rPr>
                <w:rFonts w:eastAsia="Calibri"/>
                <w:bCs/>
                <w:sz w:val="22"/>
                <w:szCs w:val="22"/>
              </w:rPr>
              <w:t xml:space="preserve">распределительных трансформаторных подстанций (РТП) с уровнем напряжения до 35 </w:t>
            </w:r>
            <w:proofErr w:type="spellStart"/>
            <w:r w:rsidRPr="00290807">
              <w:rPr>
                <w:rFonts w:eastAsia="Calibri"/>
                <w:bCs/>
                <w:sz w:val="22"/>
                <w:szCs w:val="22"/>
              </w:rPr>
              <w:t>кВ</w:t>
            </w:r>
            <w:proofErr w:type="spellEnd"/>
            <w:r w:rsidRPr="00290807">
              <w:rPr>
                <w:rFonts w:eastAsia="Calibri"/>
                <w:bCs/>
                <w:sz w:val="22"/>
                <w:szCs w:val="22"/>
              </w:rPr>
              <w:t>), (руб./кВт)</w:t>
            </w:r>
          </w:p>
        </w:tc>
      </w:tr>
      <w:tr w:rsidR="009856EA" w:rsidRPr="00290807" w14:paraId="54C0A71A" w14:textId="77777777" w:rsidTr="00787426">
        <w:trPr>
          <w:jc w:val="center"/>
        </w:trPr>
        <w:tc>
          <w:tcPr>
            <w:tcW w:w="709" w:type="dxa"/>
            <w:shd w:val="clear" w:color="auto" w:fill="auto"/>
            <w:vAlign w:val="center"/>
          </w:tcPr>
          <w:p w14:paraId="115F507D" w14:textId="77777777" w:rsidR="009856EA" w:rsidRPr="00290807" w:rsidRDefault="009856EA" w:rsidP="00787426">
            <w:pPr>
              <w:jc w:val="center"/>
              <w:rPr>
                <w:rFonts w:eastAsia="Calibri"/>
                <w:bCs/>
                <w:sz w:val="22"/>
                <w:szCs w:val="22"/>
              </w:rPr>
            </w:pPr>
            <w:r w:rsidRPr="00290807">
              <w:rPr>
                <w:rFonts w:eastAsia="Calibri"/>
                <w:bCs/>
                <w:sz w:val="22"/>
                <w:szCs w:val="22"/>
              </w:rPr>
              <w:t>6.1</w:t>
            </w:r>
          </w:p>
        </w:tc>
        <w:tc>
          <w:tcPr>
            <w:tcW w:w="3347" w:type="dxa"/>
            <w:shd w:val="clear" w:color="auto" w:fill="auto"/>
            <w:vAlign w:val="center"/>
          </w:tcPr>
          <w:p w14:paraId="109F779F" w14:textId="77777777" w:rsidR="009856EA" w:rsidRPr="00290807" w:rsidRDefault="009856EA" w:rsidP="00787426">
            <w:pPr>
              <w:rPr>
                <w:bCs/>
                <w:color w:val="000000"/>
              </w:rPr>
            </w:pPr>
            <w:r w:rsidRPr="00290807">
              <w:rPr>
                <w:bCs/>
                <w:color w:val="000000"/>
              </w:rPr>
              <w:t>РТП (14 ячеек)</w:t>
            </w:r>
          </w:p>
        </w:tc>
        <w:tc>
          <w:tcPr>
            <w:tcW w:w="2890" w:type="dxa"/>
            <w:shd w:val="clear" w:color="auto" w:fill="auto"/>
            <w:vAlign w:val="center"/>
          </w:tcPr>
          <w:p w14:paraId="50BCC8AE" w14:textId="77777777" w:rsidR="009856EA" w:rsidRPr="00290807" w:rsidRDefault="009856EA" w:rsidP="00787426">
            <w:pPr>
              <w:jc w:val="center"/>
              <w:rPr>
                <w:bCs/>
                <w:color w:val="000000"/>
              </w:rPr>
            </w:pPr>
            <w:r w:rsidRPr="00290807">
              <w:rPr>
                <w:bCs/>
                <w:color w:val="000000"/>
              </w:rPr>
              <w:t>-</w:t>
            </w:r>
          </w:p>
        </w:tc>
        <w:tc>
          <w:tcPr>
            <w:tcW w:w="2552" w:type="dxa"/>
            <w:gridSpan w:val="2"/>
            <w:shd w:val="clear" w:color="auto" w:fill="auto"/>
            <w:vAlign w:val="center"/>
          </w:tcPr>
          <w:p w14:paraId="756BA4B5" w14:textId="77777777" w:rsidR="009856EA" w:rsidRPr="00290807" w:rsidRDefault="009856EA" w:rsidP="00787426">
            <w:pPr>
              <w:jc w:val="center"/>
              <w:rPr>
                <w:bCs/>
                <w:color w:val="000000"/>
              </w:rPr>
            </w:pPr>
            <w:r w:rsidRPr="00290807">
              <w:rPr>
                <w:bCs/>
                <w:color w:val="000000"/>
              </w:rPr>
              <w:t>-</w:t>
            </w:r>
          </w:p>
        </w:tc>
        <w:tc>
          <w:tcPr>
            <w:tcW w:w="2438" w:type="dxa"/>
            <w:gridSpan w:val="2"/>
            <w:shd w:val="clear" w:color="auto" w:fill="auto"/>
            <w:vAlign w:val="center"/>
          </w:tcPr>
          <w:p w14:paraId="3D9AAA5E" w14:textId="77777777" w:rsidR="009856EA" w:rsidRPr="00290807" w:rsidRDefault="009856EA" w:rsidP="00787426">
            <w:pPr>
              <w:jc w:val="center"/>
              <w:rPr>
                <w:rFonts w:eastAsia="Calibri"/>
                <w:bCs/>
                <w:sz w:val="22"/>
                <w:szCs w:val="22"/>
              </w:rPr>
            </w:pPr>
            <w:r w:rsidRPr="00290807">
              <w:rPr>
                <w:rFonts w:eastAsia="Calibri"/>
                <w:bCs/>
                <w:sz w:val="22"/>
                <w:szCs w:val="22"/>
              </w:rPr>
              <w:t>7 595,37</w:t>
            </w:r>
          </w:p>
        </w:tc>
        <w:tc>
          <w:tcPr>
            <w:tcW w:w="2468" w:type="dxa"/>
            <w:shd w:val="clear" w:color="auto" w:fill="auto"/>
            <w:vAlign w:val="center"/>
          </w:tcPr>
          <w:p w14:paraId="7186A04D" w14:textId="77777777" w:rsidR="009856EA" w:rsidRPr="00290807" w:rsidRDefault="009856EA" w:rsidP="00787426">
            <w:pPr>
              <w:jc w:val="center"/>
              <w:rPr>
                <w:rFonts w:eastAsia="Calibri"/>
                <w:bCs/>
                <w:sz w:val="22"/>
                <w:szCs w:val="22"/>
              </w:rPr>
            </w:pPr>
            <w:r w:rsidRPr="00290807">
              <w:rPr>
                <w:rFonts w:eastAsia="Calibri"/>
                <w:bCs/>
                <w:sz w:val="22"/>
                <w:szCs w:val="22"/>
              </w:rPr>
              <w:t>7 595,37</w:t>
            </w:r>
          </w:p>
        </w:tc>
      </w:tr>
      <w:tr w:rsidR="009856EA" w:rsidRPr="00290807" w14:paraId="374EB219" w14:textId="77777777" w:rsidTr="00787426">
        <w:trPr>
          <w:jc w:val="center"/>
        </w:trPr>
        <w:tc>
          <w:tcPr>
            <w:tcW w:w="709" w:type="dxa"/>
            <w:shd w:val="clear" w:color="auto" w:fill="auto"/>
            <w:vAlign w:val="center"/>
          </w:tcPr>
          <w:p w14:paraId="7DD77778" w14:textId="77777777" w:rsidR="009856EA" w:rsidRPr="00290807" w:rsidRDefault="009856EA" w:rsidP="00787426">
            <w:pPr>
              <w:jc w:val="center"/>
              <w:rPr>
                <w:rFonts w:eastAsia="Calibri"/>
                <w:bCs/>
                <w:sz w:val="22"/>
                <w:szCs w:val="22"/>
              </w:rPr>
            </w:pPr>
            <w:r w:rsidRPr="00290807">
              <w:rPr>
                <w:rFonts w:eastAsia="Calibri"/>
                <w:bCs/>
                <w:sz w:val="22"/>
                <w:szCs w:val="22"/>
              </w:rPr>
              <w:t>7.</w:t>
            </w:r>
          </w:p>
        </w:tc>
        <w:tc>
          <w:tcPr>
            <w:tcW w:w="13695" w:type="dxa"/>
            <w:gridSpan w:val="7"/>
            <w:shd w:val="clear" w:color="auto" w:fill="auto"/>
            <w:vAlign w:val="center"/>
          </w:tcPr>
          <w:p w14:paraId="4E0F2D6E" w14:textId="77777777" w:rsidR="009856EA" w:rsidRPr="00290807" w:rsidRDefault="009856EA" w:rsidP="00787426">
            <w:pPr>
              <w:rPr>
                <w:rFonts w:eastAsia="Calibri"/>
                <w:bCs/>
                <w:sz w:val="22"/>
                <w:szCs w:val="22"/>
              </w:rPr>
            </w:pPr>
            <w:r w:rsidRPr="00290807">
              <w:rPr>
                <w:bCs/>
                <w:color w:val="000000"/>
              </w:rPr>
              <w:t>С</w:t>
            </w:r>
            <w:r w:rsidRPr="00290807">
              <w:rPr>
                <w:bCs/>
                <w:color w:val="000000"/>
                <w:vertAlign w:val="superscript"/>
              </w:rPr>
              <w:t xml:space="preserve"> maxN</w:t>
            </w:r>
            <w:r w:rsidRPr="00290807">
              <w:rPr>
                <w:bCs/>
                <w:color w:val="000000"/>
                <w:sz w:val="28"/>
                <w:szCs w:val="28"/>
                <w:vertAlign w:val="subscript"/>
              </w:rPr>
              <w:t xml:space="preserve">7  </w:t>
            </w:r>
            <w:r w:rsidRPr="00290807">
              <w:rPr>
                <w:rFonts w:eastAsia="Calibri"/>
                <w:bCs/>
                <w:sz w:val="22"/>
                <w:szCs w:val="22"/>
              </w:rPr>
              <w:t xml:space="preserve"> – ставка за единицу максимальной мощности на осуществление мероприятий по строительству трансформаторных подстанций уровнем напряжения 35 </w:t>
            </w:r>
            <w:proofErr w:type="spellStart"/>
            <w:r w:rsidRPr="00290807">
              <w:rPr>
                <w:rFonts w:eastAsia="Calibri"/>
                <w:bCs/>
                <w:sz w:val="22"/>
                <w:szCs w:val="22"/>
              </w:rPr>
              <w:t>кВ</w:t>
            </w:r>
            <w:proofErr w:type="spellEnd"/>
            <w:r w:rsidRPr="00290807">
              <w:rPr>
                <w:rFonts w:eastAsia="Calibri"/>
                <w:bCs/>
                <w:sz w:val="22"/>
                <w:szCs w:val="22"/>
              </w:rPr>
              <w:t xml:space="preserve"> и выше (ПС), (руб./кВт)</w:t>
            </w:r>
          </w:p>
        </w:tc>
      </w:tr>
    </w:tbl>
    <w:p w14:paraId="61133A74" w14:textId="77777777" w:rsidR="009856EA" w:rsidRDefault="009856EA" w:rsidP="009856EA">
      <w:pPr>
        <w:widowControl w:val="0"/>
        <w:tabs>
          <w:tab w:val="left" w:pos="1276"/>
          <w:tab w:val="left" w:pos="1418"/>
        </w:tabs>
        <w:autoSpaceDE w:val="0"/>
        <w:autoSpaceDN w:val="0"/>
        <w:adjustRightInd w:val="0"/>
        <w:ind w:firstLine="709"/>
        <w:jc w:val="both"/>
        <w:rPr>
          <w:bCs/>
        </w:rPr>
      </w:pPr>
    </w:p>
    <w:p w14:paraId="39B65805" w14:textId="77777777" w:rsidR="009856EA" w:rsidRPr="00290807" w:rsidRDefault="009856EA" w:rsidP="009856EA">
      <w:pPr>
        <w:widowControl w:val="0"/>
        <w:tabs>
          <w:tab w:val="left" w:pos="1276"/>
          <w:tab w:val="left" w:pos="1418"/>
        </w:tabs>
        <w:autoSpaceDE w:val="0"/>
        <w:autoSpaceDN w:val="0"/>
        <w:adjustRightInd w:val="0"/>
        <w:ind w:firstLine="709"/>
        <w:jc w:val="both"/>
      </w:pPr>
      <w:r w:rsidRPr="00290807">
        <w:rPr>
          <w:bCs/>
        </w:rPr>
        <w:t xml:space="preserve">&lt;1&gt;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r w:rsidRPr="00290807">
        <w:t xml:space="preserve"> </w:t>
      </w:r>
    </w:p>
    <w:p w14:paraId="235B9687" w14:textId="77777777" w:rsidR="009856EA" w:rsidRPr="00290807" w:rsidRDefault="009856EA" w:rsidP="009856EA">
      <w:pPr>
        <w:ind w:firstLine="709"/>
        <w:jc w:val="both"/>
      </w:pPr>
      <w:r>
        <w:rPr>
          <w:bCs/>
        </w:rPr>
        <w:t>П</w:t>
      </w:r>
      <w:r w:rsidRPr="00290807">
        <w:t>римечание.</w:t>
      </w:r>
    </w:p>
    <w:p w14:paraId="0BAA834D" w14:textId="77777777" w:rsidR="009856EA" w:rsidRPr="00290807" w:rsidRDefault="009856EA" w:rsidP="009856EA">
      <w:pPr>
        <w:ind w:firstLine="709"/>
        <w:jc w:val="both"/>
      </w:pPr>
      <w:r w:rsidRPr="00290807">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14:paraId="277BD4AD" w14:textId="77777777" w:rsidR="009856EA" w:rsidRPr="00290807" w:rsidRDefault="009856EA" w:rsidP="009856EA">
      <w:pPr>
        <w:autoSpaceDE w:val="0"/>
        <w:autoSpaceDN w:val="0"/>
        <w:adjustRightInd w:val="0"/>
        <w:ind w:firstLine="709"/>
        <w:jc w:val="both"/>
        <w:rPr>
          <w:position w:val="-28"/>
        </w:rPr>
      </w:pPr>
      <w:r w:rsidRPr="00290807">
        <w:rPr>
          <w:position w:val="-28"/>
        </w:rPr>
        <w:lastRenderedPageBreak/>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14:paraId="549AB10F" w14:textId="77777777" w:rsidR="009856EA" w:rsidRPr="0036787A" w:rsidRDefault="009856EA" w:rsidP="009856EA">
      <w:pPr>
        <w:autoSpaceDE w:val="0"/>
        <w:autoSpaceDN w:val="0"/>
        <w:adjustRightInd w:val="0"/>
        <w:ind w:firstLine="709"/>
        <w:jc w:val="both"/>
        <w:rPr>
          <w:position w:val="-28"/>
          <w:sz w:val="26"/>
          <w:szCs w:val="26"/>
          <w:highlight w:val="yellow"/>
        </w:rPr>
        <w:sectPr w:rsidR="009856EA" w:rsidRPr="0036787A" w:rsidSect="0068584E">
          <w:pgSz w:w="16838" w:h="11906" w:orient="landscape"/>
          <w:pgMar w:top="1134" w:right="567" w:bottom="1134" w:left="1701" w:header="709" w:footer="709" w:gutter="0"/>
          <w:cols w:space="708"/>
          <w:docGrid w:linePitch="360"/>
        </w:sectPr>
      </w:pPr>
    </w:p>
    <w:p w14:paraId="4D877FD7" w14:textId="77777777" w:rsidR="009856EA" w:rsidRPr="00C63025" w:rsidRDefault="009856EA" w:rsidP="009856EA">
      <w:pPr>
        <w:widowControl w:val="0"/>
        <w:autoSpaceDE w:val="0"/>
        <w:autoSpaceDN w:val="0"/>
        <w:adjustRightInd w:val="0"/>
        <w:jc w:val="right"/>
        <w:rPr>
          <w:sz w:val="26"/>
          <w:szCs w:val="26"/>
        </w:rPr>
      </w:pPr>
      <w:r w:rsidRPr="00C63025">
        <w:rPr>
          <w:sz w:val="26"/>
          <w:szCs w:val="26"/>
        </w:rPr>
        <w:t>Приложение № 4</w:t>
      </w:r>
    </w:p>
    <w:p w14:paraId="62402A74" w14:textId="77777777" w:rsidR="009856EA" w:rsidRPr="00C63025" w:rsidRDefault="009856EA" w:rsidP="009856EA">
      <w:pPr>
        <w:widowControl w:val="0"/>
        <w:autoSpaceDE w:val="0"/>
        <w:autoSpaceDN w:val="0"/>
        <w:adjustRightInd w:val="0"/>
        <w:jc w:val="right"/>
        <w:rPr>
          <w:sz w:val="26"/>
          <w:szCs w:val="26"/>
        </w:rPr>
      </w:pPr>
      <w:r w:rsidRPr="00C63025">
        <w:rPr>
          <w:sz w:val="26"/>
          <w:szCs w:val="26"/>
        </w:rPr>
        <w:t>к приказу министерства</w:t>
      </w:r>
    </w:p>
    <w:p w14:paraId="52A98BB1" w14:textId="77777777" w:rsidR="009856EA" w:rsidRPr="00C63025" w:rsidRDefault="009856EA" w:rsidP="009856EA">
      <w:pPr>
        <w:widowControl w:val="0"/>
        <w:autoSpaceDE w:val="0"/>
        <w:autoSpaceDN w:val="0"/>
        <w:adjustRightInd w:val="0"/>
        <w:jc w:val="right"/>
        <w:rPr>
          <w:sz w:val="26"/>
          <w:szCs w:val="26"/>
        </w:rPr>
      </w:pPr>
      <w:r w:rsidRPr="00C63025">
        <w:rPr>
          <w:sz w:val="26"/>
          <w:szCs w:val="26"/>
        </w:rPr>
        <w:t>конкурентной политики</w:t>
      </w:r>
    </w:p>
    <w:p w14:paraId="4D60E030" w14:textId="77777777" w:rsidR="009856EA" w:rsidRPr="00C63025" w:rsidRDefault="009856EA" w:rsidP="009856EA">
      <w:pPr>
        <w:widowControl w:val="0"/>
        <w:tabs>
          <w:tab w:val="left" w:pos="7230"/>
        </w:tabs>
        <w:autoSpaceDE w:val="0"/>
        <w:autoSpaceDN w:val="0"/>
        <w:adjustRightInd w:val="0"/>
        <w:jc w:val="right"/>
        <w:rPr>
          <w:sz w:val="26"/>
          <w:szCs w:val="26"/>
        </w:rPr>
      </w:pPr>
      <w:r w:rsidRPr="00C63025">
        <w:rPr>
          <w:sz w:val="26"/>
          <w:szCs w:val="26"/>
        </w:rPr>
        <w:t>Калужской области</w:t>
      </w:r>
    </w:p>
    <w:p w14:paraId="188577F1" w14:textId="77777777" w:rsidR="009856EA" w:rsidRPr="0036787A" w:rsidRDefault="009856EA" w:rsidP="009856EA">
      <w:pPr>
        <w:jc w:val="right"/>
        <w:rPr>
          <w:sz w:val="26"/>
          <w:szCs w:val="26"/>
          <w:highlight w:val="yellow"/>
        </w:rPr>
      </w:pPr>
      <w:r w:rsidRPr="00C63025">
        <w:rPr>
          <w:sz w:val="26"/>
          <w:szCs w:val="26"/>
        </w:rPr>
        <w:t xml:space="preserve">от </w:t>
      </w:r>
      <w:r w:rsidRPr="00FF1A2F">
        <w:rPr>
          <w:sz w:val="26"/>
          <w:szCs w:val="26"/>
        </w:rPr>
        <w:t>27.12.201</w:t>
      </w:r>
      <w:r>
        <w:rPr>
          <w:sz w:val="26"/>
          <w:szCs w:val="26"/>
        </w:rPr>
        <w:t>9</w:t>
      </w:r>
      <w:r w:rsidRPr="00C63025">
        <w:rPr>
          <w:sz w:val="26"/>
          <w:szCs w:val="26"/>
        </w:rPr>
        <w:t xml:space="preserve"> № </w:t>
      </w:r>
      <w:r>
        <w:rPr>
          <w:sz w:val="26"/>
          <w:szCs w:val="26"/>
        </w:rPr>
        <w:t>544</w:t>
      </w:r>
      <w:r w:rsidRPr="00C63025">
        <w:rPr>
          <w:sz w:val="26"/>
          <w:szCs w:val="26"/>
        </w:rPr>
        <w:t>-РК</w:t>
      </w:r>
    </w:p>
    <w:p w14:paraId="53571E9C" w14:textId="77777777" w:rsidR="009856EA" w:rsidRPr="0036787A" w:rsidRDefault="009856EA" w:rsidP="009856EA">
      <w:pPr>
        <w:jc w:val="center"/>
        <w:rPr>
          <w:b/>
          <w:sz w:val="26"/>
          <w:szCs w:val="26"/>
          <w:highlight w:val="yellow"/>
        </w:rPr>
      </w:pPr>
    </w:p>
    <w:p w14:paraId="503E1A24" w14:textId="77777777" w:rsidR="009856EA" w:rsidRPr="0036787A" w:rsidRDefault="009856EA" w:rsidP="009856EA">
      <w:pPr>
        <w:jc w:val="center"/>
        <w:rPr>
          <w:b/>
          <w:sz w:val="26"/>
          <w:szCs w:val="26"/>
          <w:highlight w:val="yellow"/>
        </w:rPr>
      </w:pPr>
    </w:p>
    <w:p w14:paraId="797DBE40" w14:textId="77777777" w:rsidR="009856EA" w:rsidRPr="00926019" w:rsidRDefault="009856EA" w:rsidP="009856EA">
      <w:pPr>
        <w:jc w:val="center"/>
        <w:rPr>
          <w:b/>
          <w:sz w:val="26"/>
          <w:szCs w:val="26"/>
        </w:rPr>
      </w:pPr>
      <w:r w:rsidRPr="00926019">
        <w:rPr>
          <w:b/>
          <w:sz w:val="26"/>
          <w:szCs w:val="26"/>
        </w:rPr>
        <w:t xml:space="preserve">Формулы платы за технологическое присоединение к электрическим сетям </w:t>
      </w:r>
    </w:p>
    <w:p w14:paraId="67F8A205" w14:textId="77777777" w:rsidR="009856EA" w:rsidRPr="00926019" w:rsidRDefault="009856EA" w:rsidP="009856EA">
      <w:pPr>
        <w:widowControl w:val="0"/>
        <w:autoSpaceDE w:val="0"/>
        <w:autoSpaceDN w:val="0"/>
        <w:adjustRightInd w:val="0"/>
        <w:jc w:val="center"/>
        <w:rPr>
          <w:b/>
          <w:bCs/>
          <w:sz w:val="26"/>
          <w:szCs w:val="26"/>
        </w:rPr>
      </w:pPr>
      <w:r w:rsidRPr="00926019">
        <w:rPr>
          <w:b/>
          <w:bCs/>
          <w:sz w:val="26"/>
          <w:szCs w:val="26"/>
        </w:rPr>
        <w:t>территориальных сетевых организаций Калужской области</w:t>
      </w:r>
    </w:p>
    <w:p w14:paraId="486C94EC" w14:textId="77777777" w:rsidR="009856EA" w:rsidRPr="0036787A" w:rsidRDefault="009856EA" w:rsidP="009856EA">
      <w:pPr>
        <w:jc w:val="center"/>
        <w:rPr>
          <w:b/>
          <w:sz w:val="26"/>
          <w:szCs w:val="26"/>
          <w:highlight w:val="yellow"/>
        </w:rPr>
      </w:pPr>
    </w:p>
    <w:p w14:paraId="089A0C49" w14:textId="77777777" w:rsidR="009856EA" w:rsidRPr="00926019" w:rsidRDefault="009856EA" w:rsidP="009856EA">
      <w:pPr>
        <w:rPr>
          <w:sz w:val="26"/>
          <w:szCs w:val="26"/>
        </w:rPr>
      </w:pPr>
    </w:p>
    <w:p w14:paraId="18D60B3D" w14:textId="77777777" w:rsidR="009856EA" w:rsidRPr="00926019" w:rsidRDefault="009856EA" w:rsidP="009856EA">
      <w:pPr>
        <w:ind w:firstLine="709"/>
        <w:jc w:val="both"/>
        <w:rPr>
          <w:sz w:val="26"/>
          <w:szCs w:val="26"/>
        </w:rPr>
      </w:pPr>
      <w:r w:rsidRPr="00926019">
        <w:rPr>
          <w:sz w:val="26"/>
          <w:szCs w:val="26"/>
        </w:rPr>
        <w:t>1. Если отсутствует необходимость реализации мероприятий "последней мили":</w:t>
      </w:r>
    </w:p>
    <w:p w14:paraId="6679D7E8" w14:textId="77777777" w:rsidR="009856EA" w:rsidRPr="009856EA" w:rsidRDefault="009856EA" w:rsidP="009856EA">
      <w:pPr>
        <w:ind w:firstLine="709"/>
        <w:jc w:val="both"/>
        <w:rPr>
          <w:sz w:val="26"/>
          <w:szCs w:val="26"/>
        </w:rPr>
      </w:pPr>
    </w:p>
    <w:p w14:paraId="6B5CDAB0" w14:textId="77777777" w:rsidR="009856EA" w:rsidRPr="00926019" w:rsidRDefault="009856EA" w:rsidP="009856EA">
      <w:pPr>
        <w:ind w:firstLine="709"/>
        <w:jc w:val="both"/>
        <w:rPr>
          <w:sz w:val="26"/>
          <w:szCs w:val="26"/>
        </w:rPr>
      </w:pPr>
      <w:r w:rsidRPr="00926019">
        <w:rPr>
          <w:sz w:val="26"/>
          <w:szCs w:val="26"/>
        </w:rPr>
        <w:t>С</w:t>
      </w:r>
      <w:r w:rsidRPr="00926019">
        <w:rPr>
          <w:sz w:val="26"/>
          <w:szCs w:val="26"/>
          <w:vertAlign w:val="subscript"/>
        </w:rPr>
        <w:t xml:space="preserve">1 </w:t>
      </w:r>
      <w:r w:rsidRPr="00926019">
        <w:rPr>
          <w:sz w:val="26"/>
          <w:szCs w:val="26"/>
        </w:rPr>
        <w:t>= C</w:t>
      </w:r>
      <w:r w:rsidRPr="00926019">
        <w:rPr>
          <w:sz w:val="26"/>
          <w:szCs w:val="26"/>
          <w:vertAlign w:val="subscript"/>
        </w:rPr>
        <w:t>1.1</w:t>
      </w:r>
      <w:r w:rsidRPr="00926019">
        <w:rPr>
          <w:sz w:val="26"/>
          <w:szCs w:val="26"/>
        </w:rPr>
        <w:t xml:space="preserve"> + C</w:t>
      </w:r>
      <w:r w:rsidRPr="00926019">
        <w:rPr>
          <w:sz w:val="26"/>
          <w:szCs w:val="26"/>
          <w:vertAlign w:val="subscript"/>
        </w:rPr>
        <w:t>1.2</w:t>
      </w:r>
      <w:r w:rsidRPr="00926019">
        <w:rPr>
          <w:sz w:val="26"/>
          <w:szCs w:val="26"/>
        </w:rPr>
        <w:t xml:space="preserve"> (руб.),</w:t>
      </w:r>
    </w:p>
    <w:p w14:paraId="643E71FE" w14:textId="77777777" w:rsidR="009856EA" w:rsidRPr="00926019" w:rsidRDefault="009856EA" w:rsidP="009856EA">
      <w:pPr>
        <w:ind w:firstLine="709"/>
        <w:jc w:val="both"/>
        <w:rPr>
          <w:sz w:val="26"/>
          <w:szCs w:val="26"/>
        </w:rPr>
      </w:pPr>
    </w:p>
    <w:p w14:paraId="4AA81861" w14:textId="77777777" w:rsidR="009856EA" w:rsidRPr="00926019" w:rsidRDefault="009856EA" w:rsidP="009856EA">
      <w:pPr>
        <w:ind w:firstLine="709"/>
        <w:jc w:val="both"/>
        <w:rPr>
          <w:sz w:val="26"/>
          <w:szCs w:val="26"/>
        </w:rPr>
      </w:pPr>
      <w:r w:rsidRPr="00926019">
        <w:rPr>
          <w:sz w:val="26"/>
          <w:szCs w:val="26"/>
        </w:rPr>
        <w:t>где:</w:t>
      </w:r>
    </w:p>
    <w:p w14:paraId="2DBC2BCA"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26E8A31A"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1.1 -</w:t>
      </w:r>
      <w:r w:rsidRPr="00926019">
        <w:rPr>
          <w:sz w:val="26"/>
          <w:szCs w:val="26"/>
        </w:rPr>
        <w:t xml:space="preserve"> Подготовка и выдача сетевой    организацией технических условий Заявителю (ТУ);</w:t>
      </w:r>
    </w:p>
    <w:p w14:paraId="45C5D132"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 xml:space="preserve">1.2 - </w:t>
      </w:r>
      <w:r w:rsidRPr="00926019">
        <w:rPr>
          <w:sz w:val="26"/>
          <w:szCs w:val="26"/>
        </w:rPr>
        <w:t>Проверка сетевой организацией   выполнения Заявителем технических условий.</w:t>
      </w:r>
    </w:p>
    <w:p w14:paraId="50F74035" w14:textId="77777777" w:rsidR="009856EA" w:rsidRPr="00926019" w:rsidRDefault="009856EA" w:rsidP="009856EA">
      <w:pPr>
        <w:ind w:firstLine="709"/>
        <w:jc w:val="both"/>
        <w:rPr>
          <w:sz w:val="26"/>
          <w:szCs w:val="26"/>
        </w:rPr>
      </w:pPr>
    </w:p>
    <w:p w14:paraId="38671150" w14:textId="77777777" w:rsidR="009856EA" w:rsidRPr="00926019" w:rsidRDefault="009856EA" w:rsidP="009856EA">
      <w:pPr>
        <w:ind w:firstLine="709"/>
        <w:jc w:val="both"/>
        <w:rPr>
          <w:sz w:val="26"/>
          <w:szCs w:val="26"/>
        </w:rPr>
      </w:pPr>
      <w:r w:rsidRPr="00926019">
        <w:rPr>
          <w:sz w:val="26"/>
          <w:szCs w:val="26"/>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14:paraId="650FFEA8" w14:textId="77777777" w:rsidR="009856EA" w:rsidRPr="00926019" w:rsidRDefault="009856EA" w:rsidP="009856EA">
      <w:pPr>
        <w:ind w:firstLine="709"/>
        <w:jc w:val="both"/>
        <w:rPr>
          <w:sz w:val="26"/>
          <w:szCs w:val="26"/>
        </w:rPr>
      </w:pPr>
    </w:p>
    <w:p w14:paraId="31A94FA5" w14:textId="77777777" w:rsidR="009856EA" w:rsidRPr="00926019" w:rsidRDefault="009856EA" w:rsidP="009856EA">
      <w:pPr>
        <w:ind w:firstLine="709"/>
        <w:jc w:val="both"/>
        <w:rPr>
          <w:sz w:val="26"/>
          <w:szCs w:val="26"/>
          <w:lang w:val="en-US"/>
        </w:rPr>
      </w:pPr>
      <w:r w:rsidRPr="00926019">
        <w:rPr>
          <w:sz w:val="26"/>
          <w:szCs w:val="26"/>
        </w:rPr>
        <w:t>П</w:t>
      </w:r>
      <w:r w:rsidRPr="00926019">
        <w:rPr>
          <w:sz w:val="26"/>
          <w:szCs w:val="26"/>
          <w:vertAlign w:val="subscript"/>
          <w:lang w:val="en-US"/>
        </w:rPr>
        <w:t>2</w:t>
      </w:r>
      <w:r w:rsidRPr="00926019">
        <w:rPr>
          <w:sz w:val="26"/>
          <w:szCs w:val="26"/>
          <w:lang w:val="en-US"/>
        </w:rPr>
        <w:t xml:space="preserve"> = C</w:t>
      </w:r>
      <w:r w:rsidRPr="00926019">
        <w:rPr>
          <w:sz w:val="26"/>
          <w:szCs w:val="26"/>
          <w:vertAlign w:val="subscript"/>
          <w:lang w:val="en-US"/>
        </w:rPr>
        <w:t>1</w:t>
      </w:r>
      <w:r w:rsidRPr="00926019">
        <w:rPr>
          <w:sz w:val="26"/>
          <w:szCs w:val="26"/>
          <w:lang w:val="en-US"/>
        </w:rPr>
        <w:t xml:space="preserve"> + ∑ (C</w:t>
      </w:r>
      <w:r w:rsidRPr="00926019">
        <w:rPr>
          <w:sz w:val="26"/>
          <w:szCs w:val="26"/>
          <w:vertAlign w:val="subscript"/>
          <w:lang w:val="en-US"/>
        </w:rPr>
        <w:t>2</w:t>
      </w:r>
      <w:proofErr w:type="gramStart"/>
      <w:r w:rsidRPr="00926019">
        <w:rPr>
          <w:sz w:val="26"/>
          <w:szCs w:val="26"/>
          <w:vertAlign w:val="subscript"/>
          <w:lang w:val="en-US"/>
        </w:rPr>
        <w:t>i,t</w:t>
      </w:r>
      <w:proofErr w:type="gramEnd"/>
      <w:r w:rsidRPr="00926019">
        <w:rPr>
          <w:sz w:val="26"/>
          <w:szCs w:val="26"/>
          <w:lang w:val="en-US"/>
        </w:rPr>
        <w:t xml:space="preserve"> x L</w:t>
      </w:r>
      <w:r w:rsidRPr="00926019">
        <w:rPr>
          <w:sz w:val="26"/>
          <w:szCs w:val="26"/>
          <w:vertAlign w:val="subscript"/>
          <w:lang w:val="en-US"/>
        </w:rPr>
        <w:t>2i,t</w:t>
      </w:r>
      <w:r w:rsidRPr="00926019">
        <w:rPr>
          <w:sz w:val="26"/>
          <w:szCs w:val="26"/>
          <w:lang w:val="en-US"/>
        </w:rPr>
        <w:t>) (</w:t>
      </w:r>
      <w:proofErr w:type="spellStart"/>
      <w:r w:rsidRPr="00926019">
        <w:rPr>
          <w:sz w:val="26"/>
          <w:szCs w:val="26"/>
        </w:rPr>
        <w:t>руб</w:t>
      </w:r>
      <w:proofErr w:type="spellEnd"/>
      <w:r w:rsidRPr="00926019">
        <w:rPr>
          <w:sz w:val="26"/>
          <w:szCs w:val="26"/>
          <w:lang w:val="en-US"/>
        </w:rPr>
        <w:t>.),</w:t>
      </w:r>
    </w:p>
    <w:p w14:paraId="476133E6" w14:textId="77777777" w:rsidR="009856EA" w:rsidRPr="00926019" w:rsidRDefault="009856EA" w:rsidP="009856EA">
      <w:pPr>
        <w:ind w:firstLine="709"/>
        <w:jc w:val="both"/>
        <w:rPr>
          <w:sz w:val="26"/>
          <w:szCs w:val="26"/>
          <w:lang w:val="en-US"/>
        </w:rPr>
      </w:pPr>
    </w:p>
    <w:p w14:paraId="7710D8EA" w14:textId="77777777" w:rsidR="009856EA" w:rsidRPr="00926019" w:rsidRDefault="009856EA" w:rsidP="009856EA">
      <w:pPr>
        <w:ind w:firstLine="709"/>
        <w:jc w:val="both"/>
        <w:rPr>
          <w:sz w:val="26"/>
          <w:szCs w:val="26"/>
        </w:rPr>
      </w:pPr>
      <w:r w:rsidRPr="00926019">
        <w:rPr>
          <w:sz w:val="26"/>
          <w:szCs w:val="26"/>
        </w:rPr>
        <w:t>где:</w:t>
      </w:r>
    </w:p>
    <w:p w14:paraId="5C5E8B75" w14:textId="77777777" w:rsidR="009856EA" w:rsidRPr="00926019" w:rsidRDefault="009856EA" w:rsidP="009856EA">
      <w:pPr>
        <w:ind w:firstLine="709"/>
        <w:jc w:val="both"/>
        <w:rPr>
          <w:sz w:val="26"/>
          <w:szCs w:val="26"/>
        </w:rPr>
      </w:pPr>
      <w:r w:rsidRPr="00926019">
        <w:rPr>
          <w:sz w:val="26"/>
          <w:szCs w:val="26"/>
        </w:rPr>
        <w:lastRenderedPageBreak/>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14:paraId="3218EA7C"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в расчете на 1 км линий, руб./км;</w:t>
      </w:r>
    </w:p>
    <w:p w14:paraId="00E86EDE"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воздушных линий электропередач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6FF1E9A0" w14:textId="77777777" w:rsidR="009856EA" w:rsidRPr="00926019" w:rsidRDefault="009856EA" w:rsidP="009856EA">
      <w:pPr>
        <w:ind w:firstLine="709"/>
        <w:jc w:val="both"/>
        <w:rPr>
          <w:sz w:val="26"/>
          <w:szCs w:val="26"/>
        </w:rPr>
      </w:pPr>
      <w:r w:rsidRPr="00926019">
        <w:rPr>
          <w:sz w:val="26"/>
          <w:szCs w:val="26"/>
        </w:rPr>
        <w:t>3. Если при технологическом присоединении Заявителя предусматривается мероприятие "последней мили" по прокладке кабельных линий электропередач:</w:t>
      </w:r>
    </w:p>
    <w:p w14:paraId="2E9C9B0F" w14:textId="77777777" w:rsidR="009856EA" w:rsidRPr="00926019" w:rsidRDefault="009856EA" w:rsidP="009856EA">
      <w:pPr>
        <w:ind w:firstLine="709"/>
        <w:jc w:val="both"/>
        <w:rPr>
          <w:sz w:val="26"/>
          <w:szCs w:val="26"/>
        </w:rPr>
      </w:pPr>
    </w:p>
    <w:p w14:paraId="48F55E19" w14:textId="77777777" w:rsidR="009856EA" w:rsidRPr="00926019" w:rsidRDefault="009856EA" w:rsidP="009856EA">
      <w:pPr>
        <w:ind w:firstLine="709"/>
        <w:jc w:val="both"/>
        <w:rPr>
          <w:sz w:val="26"/>
          <w:szCs w:val="26"/>
          <w:lang w:val="en-US"/>
        </w:rPr>
      </w:pPr>
      <w:r w:rsidRPr="00926019">
        <w:rPr>
          <w:sz w:val="26"/>
          <w:szCs w:val="26"/>
        </w:rPr>
        <w:t>П</w:t>
      </w:r>
      <w:r w:rsidRPr="00926019">
        <w:rPr>
          <w:sz w:val="26"/>
          <w:szCs w:val="26"/>
          <w:vertAlign w:val="subscript"/>
          <w:lang w:val="en-US"/>
        </w:rPr>
        <w:t>3</w:t>
      </w:r>
      <w:r w:rsidRPr="00926019">
        <w:rPr>
          <w:sz w:val="26"/>
          <w:szCs w:val="26"/>
          <w:lang w:val="en-US"/>
        </w:rPr>
        <w:t xml:space="preserve"> = C</w:t>
      </w:r>
      <w:r w:rsidRPr="00926019">
        <w:rPr>
          <w:sz w:val="26"/>
          <w:szCs w:val="26"/>
          <w:vertAlign w:val="subscript"/>
          <w:lang w:val="en-US"/>
        </w:rPr>
        <w:t>1</w:t>
      </w:r>
      <w:r w:rsidRPr="00926019">
        <w:rPr>
          <w:sz w:val="26"/>
          <w:szCs w:val="26"/>
          <w:lang w:val="en-US"/>
        </w:rPr>
        <w:t>+ ∑ (C</w:t>
      </w:r>
      <w:r w:rsidRPr="00926019">
        <w:rPr>
          <w:sz w:val="26"/>
          <w:szCs w:val="26"/>
          <w:vertAlign w:val="subscript"/>
          <w:lang w:val="en-US"/>
        </w:rPr>
        <w:t>3it</w:t>
      </w:r>
      <w:r w:rsidRPr="00926019">
        <w:rPr>
          <w:sz w:val="26"/>
          <w:szCs w:val="26"/>
          <w:lang w:val="en-US"/>
        </w:rPr>
        <w:t xml:space="preserve"> x L</w:t>
      </w:r>
      <w:r w:rsidRPr="00926019">
        <w:rPr>
          <w:sz w:val="26"/>
          <w:szCs w:val="26"/>
          <w:vertAlign w:val="subscript"/>
          <w:lang w:val="en-US"/>
        </w:rPr>
        <w:t>3it</w:t>
      </w:r>
      <w:r w:rsidRPr="00926019">
        <w:rPr>
          <w:sz w:val="26"/>
          <w:szCs w:val="26"/>
          <w:lang w:val="en-US"/>
        </w:rPr>
        <w:t>) (</w:t>
      </w:r>
      <w:proofErr w:type="spellStart"/>
      <w:r w:rsidRPr="00926019">
        <w:rPr>
          <w:sz w:val="26"/>
          <w:szCs w:val="26"/>
        </w:rPr>
        <w:t>руб</w:t>
      </w:r>
      <w:proofErr w:type="spellEnd"/>
      <w:r w:rsidRPr="00926019">
        <w:rPr>
          <w:sz w:val="26"/>
          <w:szCs w:val="26"/>
          <w:lang w:val="en-US"/>
        </w:rPr>
        <w:t>.),</w:t>
      </w:r>
    </w:p>
    <w:p w14:paraId="0827C226" w14:textId="77777777" w:rsidR="009856EA" w:rsidRPr="00926019" w:rsidRDefault="009856EA" w:rsidP="009856EA">
      <w:pPr>
        <w:ind w:firstLine="709"/>
        <w:jc w:val="both"/>
        <w:rPr>
          <w:sz w:val="26"/>
          <w:szCs w:val="26"/>
          <w:lang w:val="en-US"/>
        </w:rPr>
      </w:pPr>
    </w:p>
    <w:p w14:paraId="784FCFD8" w14:textId="77777777" w:rsidR="009856EA" w:rsidRPr="00926019" w:rsidRDefault="009856EA" w:rsidP="009856EA">
      <w:pPr>
        <w:ind w:firstLine="709"/>
        <w:jc w:val="both"/>
        <w:rPr>
          <w:sz w:val="26"/>
          <w:szCs w:val="26"/>
        </w:rPr>
      </w:pPr>
      <w:r w:rsidRPr="00926019">
        <w:rPr>
          <w:sz w:val="26"/>
          <w:szCs w:val="26"/>
        </w:rPr>
        <w:t>где:</w:t>
      </w:r>
    </w:p>
    <w:p w14:paraId="28E57979"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0671CEEF"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на строительство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в расчете на 1 км линий, руб./км;</w:t>
      </w:r>
    </w:p>
    <w:p w14:paraId="571C4E3C"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73F24277" w14:textId="77777777" w:rsidR="009856EA" w:rsidRPr="00926019" w:rsidRDefault="009856EA" w:rsidP="009856EA">
      <w:pPr>
        <w:ind w:firstLine="709"/>
        <w:jc w:val="both"/>
        <w:rPr>
          <w:sz w:val="26"/>
          <w:szCs w:val="26"/>
        </w:rPr>
      </w:pPr>
      <w:r w:rsidRPr="00926019">
        <w:rPr>
          <w:sz w:val="26"/>
          <w:szCs w:val="26"/>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14:paraId="2FECB3EF" w14:textId="77777777" w:rsidR="009856EA" w:rsidRPr="00926019" w:rsidRDefault="009856EA" w:rsidP="009856EA">
      <w:pPr>
        <w:ind w:firstLine="709"/>
        <w:jc w:val="both"/>
        <w:rPr>
          <w:sz w:val="26"/>
          <w:szCs w:val="26"/>
        </w:rPr>
      </w:pPr>
    </w:p>
    <w:p w14:paraId="26BFB676" w14:textId="77777777" w:rsidR="009856EA" w:rsidRPr="00926019" w:rsidRDefault="009856EA" w:rsidP="009856EA">
      <w:pPr>
        <w:ind w:firstLine="709"/>
        <w:jc w:val="both"/>
        <w:rPr>
          <w:sz w:val="26"/>
          <w:szCs w:val="26"/>
          <w:lang w:val="en-US"/>
        </w:rPr>
      </w:pPr>
      <w:r w:rsidRPr="00926019">
        <w:rPr>
          <w:sz w:val="26"/>
          <w:szCs w:val="26"/>
        </w:rPr>
        <w:t>П</w:t>
      </w:r>
      <w:r w:rsidRPr="00926019">
        <w:rPr>
          <w:sz w:val="26"/>
          <w:szCs w:val="26"/>
          <w:vertAlign w:val="subscript"/>
          <w:lang w:val="en-US"/>
        </w:rPr>
        <w:t>2, 3</w:t>
      </w:r>
      <w:r w:rsidRPr="00926019">
        <w:rPr>
          <w:sz w:val="26"/>
          <w:szCs w:val="26"/>
          <w:lang w:val="en-US"/>
        </w:rPr>
        <w:t xml:space="preserve"> = C</w:t>
      </w:r>
      <w:r w:rsidRPr="00926019">
        <w:rPr>
          <w:sz w:val="26"/>
          <w:szCs w:val="26"/>
          <w:vertAlign w:val="subscript"/>
          <w:lang w:val="en-US"/>
        </w:rPr>
        <w:t xml:space="preserve">1 </w:t>
      </w:r>
      <w:r w:rsidRPr="00926019">
        <w:rPr>
          <w:sz w:val="26"/>
          <w:szCs w:val="26"/>
          <w:lang w:val="en-US"/>
        </w:rPr>
        <w:t>+∑ (C</w:t>
      </w:r>
      <w:r w:rsidRPr="00926019">
        <w:rPr>
          <w:sz w:val="26"/>
          <w:szCs w:val="26"/>
          <w:vertAlign w:val="subscript"/>
          <w:lang w:val="en-US"/>
        </w:rPr>
        <w:t>2it</w:t>
      </w:r>
      <w:r w:rsidRPr="00926019">
        <w:rPr>
          <w:sz w:val="26"/>
          <w:szCs w:val="26"/>
          <w:lang w:val="en-US"/>
        </w:rPr>
        <w:t xml:space="preserve"> x L</w:t>
      </w:r>
      <w:r w:rsidRPr="00926019">
        <w:rPr>
          <w:sz w:val="26"/>
          <w:szCs w:val="26"/>
          <w:vertAlign w:val="subscript"/>
          <w:lang w:val="en-US"/>
        </w:rPr>
        <w:t>2it</w:t>
      </w:r>
      <w:r w:rsidRPr="00926019">
        <w:rPr>
          <w:sz w:val="26"/>
          <w:szCs w:val="26"/>
          <w:lang w:val="en-US"/>
        </w:rPr>
        <w:t>) +∑ (C</w:t>
      </w:r>
      <w:r w:rsidRPr="00926019">
        <w:rPr>
          <w:sz w:val="26"/>
          <w:szCs w:val="26"/>
          <w:vertAlign w:val="subscript"/>
          <w:lang w:val="en-US"/>
        </w:rPr>
        <w:t>3it</w:t>
      </w:r>
      <w:r w:rsidRPr="00926019">
        <w:rPr>
          <w:sz w:val="26"/>
          <w:szCs w:val="26"/>
          <w:lang w:val="en-US"/>
        </w:rPr>
        <w:t xml:space="preserve"> x L</w:t>
      </w:r>
      <w:r w:rsidRPr="00926019">
        <w:rPr>
          <w:sz w:val="26"/>
          <w:szCs w:val="26"/>
          <w:vertAlign w:val="subscript"/>
          <w:lang w:val="en-US"/>
        </w:rPr>
        <w:t>3it</w:t>
      </w:r>
      <w:r w:rsidRPr="00926019">
        <w:rPr>
          <w:sz w:val="26"/>
          <w:szCs w:val="26"/>
          <w:lang w:val="en-US"/>
        </w:rPr>
        <w:t>) (</w:t>
      </w:r>
      <w:proofErr w:type="spellStart"/>
      <w:r w:rsidRPr="00926019">
        <w:rPr>
          <w:sz w:val="26"/>
          <w:szCs w:val="26"/>
        </w:rPr>
        <w:t>руб</w:t>
      </w:r>
      <w:proofErr w:type="spellEnd"/>
      <w:r w:rsidRPr="00926019">
        <w:rPr>
          <w:sz w:val="26"/>
          <w:szCs w:val="26"/>
          <w:lang w:val="en-US"/>
        </w:rPr>
        <w:t>.),</w:t>
      </w:r>
    </w:p>
    <w:p w14:paraId="23C79028" w14:textId="77777777" w:rsidR="009856EA" w:rsidRPr="00926019" w:rsidRDefault="009856EA" w:rsidP="009856EA">
      <w:pPr>
        <w:ind w:firstLine="709"/>
        <w:jc w:val="both"/>
        <w:rPr>
          <w:sz w:val="26"/>
          <w:szCs w:val="26"/>
          <w:lang w:val="en-US"/>
        </w:rPr>
      </w:pPr>
    </w:p>
    <w:p w14:paraId="39F2065B" w14:textId="77777777" w:rsidR="009856EA" w:rsidRPr="00926019" w:rsidRDefault="009856EA" w:rsidP="009856EA">
      <w:pPr>
        <w:ind w:firstLine="709"/>
        <w:jc w:val="both"/>
        <w:rPr>
          <w:sz w:val="26"/>
          <w:szCs w:val="26"/>
        </w:rPr>
      </w:pPr>
      <w:r w:rsidRPr="00926019">
        <w:rPr>
          <w:sz w:val="26"/>
          <w:szCs w:val="26"/>
        </w:rPr>
        <w:t>где:</w:t>
      </w:r>
    </w:p>
    <w:p w14:paraId="14EA90E7"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05C5981B" w14:textId="77777777" w:rsidR="009856EA" w:rsidRPr="00926019" w:rsidRDefault="009856EA" w:rsidP="009856EA">
      <w:pPr>
        <w:ind w:firstLine="709"/>
        <w:jc w:val="both"/>
        <w:rPr>
          <w:sz w:val="26"/>
          <w:szCs w:val="26"/>
        </w:rPr>
      </w:pPr>
      <w:r w:rsidRPr="00926019">
        <w:rPr>
          <w:sz w:val="26"/>
          <w:szCs w:val="26"/>
          <w:lang w:val="en-US"/>
        </w:rPr>
        <w:lastRenderedPageBreak/>
        <w:t>C</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в расчете на 1 км линий, руб./км;</w:t>
      </w:r>
    </w:p>
    <w:p w14:paraId="08690167"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на строительство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расчете на 1 км линий, руб./км;</w:t>
      </w:r>
    </w:p>
    <w:p w14:paraId="3F678BBC"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воздушных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0268716F"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7BD46365" w14:textId="77777777" w:rsidR="009856EA" w:rsidRPr="00926019" w:rsidRDefault="009856EA" w:rsidP="009856EA">
      <w:pPr>
        <w:ind w:firstLine="709"/>
        <w:jc w:val="both"/>
        <w:rPr>
          <w:sz w:val="26"/>
          <w:szCs w:val="26"/>
        </w:rPr>
      </w:pPr>
      <w:r w:rsidRPr="00926019">
        <w:rPr>
          <w:sz w:val="26"/>
          <w:szCs w:val="26"/>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926019">
        <w:rPr>
          <w:sz w:val="26"/>
          <w:szCs w:val="26"/>
        </w:rPr>
        <w:t>реклоузеров</w:t>
      </w:r>
      <w:proofErr w:type="spellEnd"/>
      <w:r w:rsidRPr="00926019">
        <w:rPr>
          <w:sz w:val="26"/>
          <w:szCs w:val="26"/>
        </w:rPr>
        <w:t>, распределительных пунктов, переключательных пунктов):</w:t>
      </w:r>
    </w:p>
    <w:p w14:paraId="1DF6231D" w14:textId="77777777" w:rsidR="009856EA" w:rsidRPr="00926019" w:rsidRDefault="009856EA" w:rsidP="009856EA">
      <w:pPr>
        <w:ind w:firstLine="709"/>
        <w:jc w:val="both"/>
        <w:rPr>
          <w:sz w:val="26"/>
          <w:szCs w:val="26"/>
        </w:rPr>
      </w:pPr>
    </w:p>
    <w:p w14:paraId="06ADDF0A" w14:textId="77777777" w:rsidR="009856EA" w:rsidRDefault="009856EA" w:rsidP="009856EA">
      <w:pPr>
        <w:ind w:firstLine="709"/>
        <w:jc w:val="both"/>
        <w:rPr>
          <w:sz w:val="26"/>
          <w:szCs w:val="26"/>
          <w:lang w:val="en-US"/>
        </w:rPr>
      </w:pPr>
      <w:r w:rsidRPr="00926019">
        <w:rPr>
          <w:sz w:val="26"/>
          <w:szCs w:val="26"/>
        </w:rPr>
        <w:t>П</w:t>
      </w:r>
      <w:r w:rsidRPr="00926019">
        <w:rPr>
          <w:sz w:val="26"/>
          <w:szCs w:val="26"/>
          <w:vertAlign w:val="subscript"/>
          <w:lang w:val="en-US"/>
        </w:rPr>
        <w:t>4 =</w:t>
      </w:r>
      <w:r w:rsidRPr="00926019">
        <w:rPr>
          <w:sz w:val="26"/>
          <w:szCs w:val="26"/>
          <w:lang w:val="en-US"/>
        </w:rPr>
        <w:t xml:space="preserve"> C</w:t>
      </w:r>
      <w:r w:rsidRPr="00926019">
        <w:rPr>
          <w:sz w:val="26"/>
          <w:szCs w:val="26"/>
          <w:vertAlign w:val="subscript"/>
          <w:lang w:val="en-US"/>
        </w:rPr>
        <w:t xml:space="preserve">1 </w:t>
      </w:r>
      <w:r w:rsidRPr="00926019">
        <w:rPr>
          <w:sz w:val="26"/>
          <w:szCs w:val="26"/>
          <w:lang w:val="en-US"/>
        </w:rPr>
        <w:t>+ ∑ (C</w:t>
      </w:r>
      <w:r w:rsidRPr="00926019">
        <w:rPr>
          <w:sz w:val="26"/>
          <w:szCs w:val="26"/>
          <w:vertAlign w:val="subscript"/>
          <w:lang w:val="en-US"/>
        </w:rPr>
        <w:t>4</w:t>
      </w:r>
      <w:proofErr w:type="gramStart"/>
      <w:r w:rsidRPr="00926019">
        <w:rPr>
          <w:sz w:val="26"/>
          <w:szCs w:val="26"/>
          <w:vertAlign w:val="subscript"/>
          <w:lang w:val="en-US"/>
        </w:rPr>
        <w:t>i,t</w:t>
      </w:r>
      <w:proofErr w:type="gramEnd"/>
      <w:r w:rsidRPr="00926019">
        <w:rPr>
          <w:sz w:val="26"/>
          <w:szCs w:val="26"/>
          <w:lang w:val="en-US"/>
        </w:rPr>
        <w:t xml:space="preserve"> x L</w:t>
      </w:r>
      <w:r w:rsidRPr="00926019">
        <w:rPr>
          <w:sz w:val="26"/>
          <w:szCs w:val="26"/>
          <w:vertAlign w:val="subscript"/>
          <w:lang w:val="en-US"/>
        </w:rPr>
        <w:t>4i,t</w:t>
      </w:r>
      <w:r w:rsidRPr="00926019">
        <w:rPr>
          <w:sz w:val="26"/>
          <w:szCs w:val="26"/>
          <w:lang w:val="en-US"/>
        </w:rPr>
        <w:t>) (</w:t>
      </w:r>
      <w:proofErr w:type="spellStart"/>
      <w:r w:rsidRPr="00926019">
        <w:rPr>
          <w:sz w:val="26"/>
          <w:szCs w:val="26"/>
        </w:rPr>
        <w:t>руб</w:t>
      </w:r>
      <w:proofErr w:type="spellEnd"/>
      <w:r w:rsidRPr="00926019">
        <w:rPr>
          <w:sz w:val="26"/>
          <w:szCs w:val="26"/>
          <w:lang w:val="en-US"/>
        </w:rPr>
        <w:t>.),</w:t>
      </w:r>
    </w:p>
    <w:p w14:paraId="57522B65" w14:textId="77777777" w:rsidR="009856EA" w:rsidRPr="00926019" w:rsidRDefault="009856EA" w:rsidP="009856EA">
      <w:pPr>
        <w:ind w:firstLine="709"/>
        <w:jc w:val="both"/>
        <w:rPr>
          <w:sz w:val="26"/>
          <w:szCs w:val="26"/>
          <w:lang w:val="en-US"/>
        </w:rPr>
      </w:pPr>
    </w:p>
    <w:p w14:paraId="06579457" w14:textId="77777777" w:rsidR="009856EA" w:rsidRPr="00926019" w:rsidRDefault="009856EA" w:rsidP="009856EA">
      <w:pPr>
        <w:ind w:firstLine="709"/>
        <w:jc w:val="both"/>
        <w:rPr>
          <w:sz w:val="26"/>
          <w:szCs w:val="26"/>
          <w:lang w:val="en-US"/>
        </w:rPr>
      </w:pPr>
    </w:p>
    <w:p w14:paraId="68E28E7E" w14:textId="77777777" w:rsidR="009856EA" w:rsidRPr="00926019" w:rsidRDefault="009856EA" w:rsidP="009856EA">
      <w:pPr>
        <w:ind w:firstLine="709"/>
        <w:jc w:val="both"/>
        <w:rPr>
          <w:sz w:val="26"/>
          <w:szCs w:val="26"/>
        </w:rPr>
      </w:pPr>
      <w:r w:rsidRPr="00926019">
        <w:rPr>
          <w:sz w:val="26"/>
          <w:szCs w:val="26"/>
        </w:rPr>
        <w:t>где:</w:t>
      </w:r>
    </w:p>
    <w:p w14:paraId="56815D26" w14:textId="77777777" w:rsidR="009856EA" w:rsidRPr="00926019" w:rsidRDefault="009856EA" w:rsidP="009856EA">
      <w:pPr>
        <w:ind w:firstLine="709"/>
        <w:jc w:val="both"/>
        <w:rPr>
          <w:sz w:val="26"/>
          <w:szCs w:val="26"/>
        </w:rPr>
      </w:pPr>
      <w:r w:rsidRPr="00926019">
        <w:rPr>
          <w:sz w:val="26"/>
          <w:szCs w:val="26"/>
        </w:rPr>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3BDF71CB"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4</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стандартизированная тарифная ставка на покрытие расходов на строительство пунктов секционирования (</w:t>
      </w:r>
      <w:proofErr w:type="spellStart"/>
      <w:r w:rsidRPr="00926019">
        <w:rPr>
          <w:sz w:val="26"/>
          <w:szCs w:val="26"/>
        </w:rPr>
        <w:t>реклоузеров</w:t>
      </w:r>
      <w:proofErr w:type="spellEnd"/>
      <w:r w:rsidRPr="00926019">
        <w:rPr>
          <w:sz w:val="26"/>
          <w:szCs w:val="26"/>
        </w:rPr>
        <w:t xml:space="preserve">, распределительных пунктов, переключательных пунктов)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(руб./шт.);</w:t>
      </w:r>
    </w:p>
    <w:p w14:paraId="061D3D4F" w14:textId="77777777" w:rsidR="009856EA" w:rsidRPr="00926019" w:rsidRDefault="009856EA" w:rsidP="009856EA">
      <w:pPr>
        <w:ind w:firstLine="709"/>
        <w:jc w:val="both"/>
        <w:rPr>
          <w:sz w:val="26"/>
          <w:szCs w:val="26"/>
        </w:rPr>
      </w:pPr>
      <w:r w:rsidRPr="00926019">
        <w:rPr>
          <w:sz w:val="26"/>
          <w:szCs w:val="26"/>
        </w:rPr>
        <w:t xml:space="preserve"> </w:t>
      </w:r>
      <w:r w:rsidRPr="00926019">
        <w:rPr>
          <w:sz w:val="26"/>
          <w:szCs w:val="26"/>
          <w:lang w:val="en-US"/>
        </w:rPr>
        <w:t>L</w:t>
      </w:r>
      <w:r w:rsidRPr="00926019">
        <w:rPr>
          <w:sz w:val="26"/>
          <w:szCs w:val="26"/>
          <w:vertAlign w:val="subscript"/>
        </w:rPr>
        <w:t>4</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количество пунктов секционирования (</w:t>
      </w:r>
      <w:proofErr w:type="spellStart"/>
      <w:r w:rsidRPr="00926019">
        <w:rPr>
          <w:sz w:val="26"/>
          <w:szCs w:val="26"/>
        </w:rPr>
        <w:t>реклоузеров</w:t>
      </w:r>
      <w:proofErr w:type="spellEnd"/>
      <w:r w:rsidRPr="00926019">
        <w:rPr>
          <w:sz w:val="26"/>
          <w:szCs w:val="26"/>
        </w:rPr>
        <w:t xml:space="preserve">, распределительных пунктов, переключательных пунктов)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(шт.);</w:t>
      </w:r>
    </w:p>
    <w:p w14:paraId="2AC5BAE5" w14:textId="77777777" w:rsidR="009856EA" w:rsidRPr="00926019" w:rsidRDefault="009856EA" w:rsidP="009856EA">
      <w:pPr>
        <w:ind w:firstLine="709"/>
        <w:jc w:val="both"/>
        <w:rPr>
          <w:sz w:val="26"/>
          <w:szCs w:val="26"/>
        </w:rPr>
      </w:pPr>
      <w:r w:rsidRPr="00926019">
        <w:rPr>
          <w:sz w:val="26"/>
          <w:szCs w:val="26"/>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926019">
        <w:rPr>
          <w:sz w:val="26"/>
          <w:szCs w:val="26"/>
        </w:rPr>
        <w:t>кВ</w:t>
      </w:r>
      <w:proofErr w:type="spellEnd"/>
      <w:r w:rsidRPr="00926019">
        <w:rPr>
          <w:sz w:val="26"/>
          <w:szCs w:val="26"/>
        </w:rPr>
        <w:t xml:space="preserve"> и на строительство центров питания, подстанций уровнем напряжения 35 </w:t>
      </w:r>
      <w:proofErr w:type="spellStart"/>
      <w:r w:rsidRPr="00926019">
        <w:rPr>
          <w:sz w:val="26"/>
          <w:szCs w:val="26"/>
        </w:rPr>
        <w:t>кВ</w:t>
      </w:r>
      <w:proofErr w:type="spellEnd"/>
      <w:r w:rsidRPr="00926019">
        <w:rPr>
          <w:sz w:val="26"/>
          <w:szCs w:val="26"/>
        </w:rPr>
        <w:t xml:space="preserve"> и выше (ПС):</w:t>
      </w:r>
    </w:p>
    <w:p w14:paraId="7E9FA9B2" w14:textId="77777777" w:rsidR="009856EA" w:rsidRPr="00926019" w:rsidRDefault="009856EA" w:rsidP="009856EA">
      <w:pPr>
        <w:ind w:firstLine="709"/>
        <w:jc w:val="both"/>
        <w:rPr>
          <w:sz w:val="26"/>
          <w:szCs w:val="26"/>
        </w:rPr>
      </w:pPr>
    </w:p>
    <w:p w14:paraId="4E3E0EF2" w14:textId="77777777" w:rsidR="009856EA" w:rsidRPr="00926019" w:rsidRDefault="009856EA" w:rsidP="009856EA">
      <w:pPr>
        <w:ind w:firstLine="709"/>
        <w:jc w:val="both"/>
        <w:rPr>
          <w:sz w:val="26"/>
          <w:szCs w:val="26"/>
          <w:lang w:val="en-US"/>
        </w:rPr>
      </w:pPr>
      <w:r w:rsidRPr="00926019">
        <w:rPr>
          <w:sz w:val="26"/>
          <w:szCs w:val="26"/>
        </w:rPr>
        <w:t>П</w:t>
      </w:r>
      <w:r w:rsidRPr="00926019">
        <w:rPr>
          <w:sz w:val="26"/>
          <w:szCs w:val="26"/>
          <w:vertAlign w:val="subscript"/>
          <w:lang w:val="en-US"/>
        </w:rPr>
        <w:t>5;6;7</w:t>
      </w:r>
      <w:r w:rsidRPr="00926019">
        <w:rPr>
          <w:sz w:val="26"/>
          <w:szCs w:val="26"/>
          <w:lang w:val="en-US"/>
        </w:rPr>
        <w:t xml:space="preserve"> = C</w:t>
      </w:r>
      <w:r w:rsidRPr="00926019">
        <w:rPr>
          <w:sz w:val="26"/>
          <w:szCs w:val="26"/>
          <w:vertAlign w:val="subscript"/>
          <w:lang w:val="en-US"/>
        </w:rPr>
        <w:t>1</w:t>
      </w:r>
      <w:r w:rsidRPr="00926019">
        <w:rPr>
          <w:sz w:val="26"/>
          <w:szCs w:val="26"/>
          <w:lang w:val="en-US"/>
        </w:rPr>
        <w:t xml:space="preserve"> +∑ (C</w:t>
      </w:r>
      <w:r w:rsidRPr="00926019">
        <w:rPr>
          <w:sz w:val="26"/>
          <w:szCs w:val="26"/>
          <w:vertAlign w:val="subscript"/>
          <w:lang w:val="en-US"/>
        </w:rPr>
        <w:t>2</w:t>
      </w:r>
      <w:proofErr w:type="gramStart"/>
      <w:r w:rsidRPr="00926019">
        <w:rPr>
          <w:sz w:val="26"/>
          <w:szCs w:val="26"/>
          <w:vertAlign w:val="subscript"/>
          <w:lang w:val="en-US"/>
        </w:rPr>
        <w:t>i,t</w:t>
      </w:r>
      <w:proofErr w:type="gramEnd"/>
      <w:r w:rsidRPr="00926019">
        <w:rPr>
          <w:sz w:val="26"/>
          <w:szCs w:val="26"/>
          <w:lang w:val="en-US"/>
        </w:rPr>
        <w:t xml:space="preserve"> x L</w:t>
      </w:r>
      <w:r w:rsidRPr="00926019">
        <w:rPr>
          <w:sz w:val="26"/>
          <w:szCs w:val="26"/>
          <w:vertAlign w:val="subscript"/>
          <w:lang w:val="en-US"/>
        </w:rPr>
        <w:t>2i,t</w:t>
      </w:r>
      <w:r w:rsidRPr="00926019">
        <w:rPr>
          <w:sz w:val="26"/>
          <w:szCs w:val="26"/>
          <w:lang w:val="en-US"/>
        </w:rPr>
        <w:t>) +∑ (C</w:t>
      </w:r>
      <w:r w:rsidRPr="00926019">
        <w:rPr>
          <w:sz w:val="26"/>
          <w:szCs w:val="26"/>
          <w:vertAlign w:val="subscript"/>
          <w:lang w:val="en-US"/>
        </w:rPr>
        <w:t>3i,t</w:t>
      </w:r>
      <w:r w:rsidRPr="00926019">
        <w:rPr>
          <w:sz w:val="26"/>
          <w:szCs w:val="26"/>
          <w:lang w:val="en-US"/>
        </w:rPr>
        <w:t xml:space="preserve"> x L</w:t>
      </w:r>
      <w:r w:rsidRPr="00926019">
        <w:rPr>
          <w:sz w:val="26"/>
          <w:szCs w:val="26"/>
          <w:vertAlign w:val="subscript"/>
          <w:lang w:val="en-US"/>
        </w:rPr>
        <w:t>3i,t</w:t>
      </w:r>
      <w:r w:rsidRPr="00926019">
        <w:rPr>
          <w:sz w:val="26"/>
          <w:szCs w:val="26"/>
          <w:lang w:val="en-US"/>
        </w:rPr>
        <w:t>) +∑ (C</w:t>
      </w:r>
      <w:r w:rsidRPr="00926019">
        <w:rPr>
          <w:sz w:val="26"/>
          <w:szCs w:val="26"/>
          <w:vertAlign w:val="subscript"/>
          <w:lang w:val="en-US"/>
        </w:rPr>
        <w:t>4i,t</w:t>
      </w:r>
      <w:r w:rsidRPr="00926019">
        <w:rPr>
          <w:sz w:val="26"/>
          <w:szCs w:val="26"/>
          <w:lang w:val="en-US"/>
        </w:rPr>
        <w:t xml:space="preserve"> x L</w:t>
      </w:r>
      <w:r w:rsidRPr="00926019">
        <w:rPr>
          <w:sz w:val="26"/>
          <w:szCs w:val="26"/>
          <w:vertAlign w:val="subscript"/>
          <w:lang w:val="en-US"/>
        </w:rPr>
        <w:t>4i,t</w:t>
      </w:r>
      <w:r w:rsidRPr="00926019">
        <w:rPr>
          <w:sz w:val="26"/>
          <w:szCs w:val="26"/>
          <w:lang w:val="en-US"/>
        </w:rPr>
        <w:t>) + ∑ (C</w:t>
      </w:r>
      <w:r w:rsidRPr="00926019">
        <w:rPr>
          <w:sz w:val="26"/>
          <w:szCs w:val="26"/>
          <w:vertAlign w:val="subscript"/>
          <w:lang w:val="en-US"/>
        </w:rPr>
        <w:t>5i,t;6i,t;7i,t</w:t>
      </w:r>
      <w:r w:rsidRPr="00926019">
        <w:rPr>
          <w:sz w:val="26"/>
          <w:szCs w:val="26"/>
          <w:lang w:val="en-US"/>
        </w:rPr>
        <w:t xml:space="preserve"> x </w:t>
      </w:r>
      <w:proofErr w:type="spellStart"/>
      <w:r w:rsidRPr="00926019">
        <w:rPr>
          <w:sz w:val="26"/>
          <w:szCs w:val="26"/>
          <w:lang w:val="en-US"/>
        </w:rPr>
        <w:t>N</w:t>
      </w:r>
      <w:r w:rsidRPr="00926019">
        <w:rPr>
          <w:sz w:val="26"/>
          <w:szCs w:val="26"/>
          <w:vertAlign w:val="subscript"/>
          <w:lang w:val="en-US"/>
        </w:rPr>
        <w:t>i,t</w:t>
      </w:r>
      <w:proofErr w:type="spellEnd"/>
      <w:r w:rsidRPr="00926019">
        <w:rPr>
          <w:sz w:val="26"/>
          <w:szCs w:val="26"/>
          <w:lang w:val="en-US"/>
        </w:rPr>
        <w:t>) (</w:t>
      </w:r>
      <w:proofErr w:type="spellStart"/>
      <w:r w:rsidRPr="00926019">
        <w:rPr>
          <w:sz w:val="26"/>
          <w:szCs w:val="26"/>
        </w:rPr>
        <w:t>руб</w:t>
      </w:r>
      <w:proofErr w:type="spellEnd"/>
      <w:r w:rsidRPr="00926019">
        <w:rPr>
          <w:sz w:val="26"/>
          <w:szCs w:val="26"/>
          <w:lang w:val="en-US"/>
        </w:rPr>
        <w:t>.),</w:t>
      </w:r>
    </w:p>
    <w:p w14:paraId="3DD0285D" w14:textId="77777777" w:rsidR="009856EA" w:rsidRPr="00926019" w:rsidRDefault="009856EA" w:rsidP="009856EA">
      <w:pPr>
        <w:ind w:firstLine="709"/>
        <w:jc w:val="both"/>
        <w:rPr>
          <w:sz w:val="26"/>
          <w:szCs w:val="26"/>
          <w:lang w:val="en-US"/>
        </w:rPr>
      </w:pPr>
    </w:p>
    <w:p w14:paraId="75A95871" w14:textId="77777777" w:rsidR="009856EA" w:rsidRPr="00926019" w:rsidRDefault="009856EA" w:rsidP="009856EA">
      <w:pPr>
        <w:ind w:firstLine="709"/>
        <w:jc w:val="both"/>
        <w:rPr>
          <w:sz w:val="26"/>
          <w:szCs w:val="26"/>
        </w:rPr>
      </w:pPr>
      <w:r w:rsidRPr="00926019">
        <w:rPr>
          <w:sz w:val="26"/>
          <w:szCs w:val="26"/>
        </w:rPr>
        <w:t>где:</w:t>
      </w:r>
    </w:p>
    <w:p w14:paraId="7CB2CD06" w14:textId="77777777" w:rsidR="009856EA" w:rsidRPr="00926019" w:rsidRDefault="009856EA" w:rsidP="009856EA">
      <w:pPr>
        <w:ind w:firstLine="709"/>
        <w:jc w:val="both"/>
        <w:rPr>
          <w:sz w:val="26"/>
          <w:szCs w:val="26"/>
        </w:rPr>
      </w:pPr>
      <w:r w:rsidRPr="00926019">
        <w:rPr>
          <w:sz w:val="26"/>
          <w:szCs w:val="26"/>
        </w:rPr>
        <w:lastRenderedPageBreak/>
        <w:t>C</w:t>
      </w:r>
      <w:r w:rsidRPr="00926019">
        <w:rPr>
          <w:sz w:val="26"/>
          <w:szCs w:val="26"/>
          <w:vertAlign w:val="subscript"/>
        </w:rPr>
        <w:t>1</w:t>
      </w:r>
      <w:r w:rsidRPr="00926019">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7270679F"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в расчете на 1 км линий, руб./км;</w:t>
      </w:r>
    </w:p>
    <w:p w14:paraId="5D44361F"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2</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воздушных линий электропередач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1CDD2ABD"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стандартизированная тарифная ставка на покрытие расходов на строительство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в расчете на 1 км линий, руб./км;</w:t>
      </w:r>
    </w:p>
    <w:p w14:paraId="6BBD6894" w14:textId="77777777" w:rsidR="009856EA" w:rsidRPr="00926019" w:rsidRDefault="009856EA" w:rsidP="009856EA">
      <w:pPr>
        <w:ind w:firstLine="709"/>
        <w:jc w:val="both"/>
        <w:rPr>
          <w:sz w:val="26"/>
          <w:szCs w:val="26"/>
        </w:rPr>
      </w:pPr>
      <w:r w:rsidRPr="00926019">
        <w:rPr>
          <w:sz w:val="26"/>
          <w:szCs w:val="26"/>
          <w:lang w:val="en-US"/>
        </w:rPr>
        <w:t>L</w:t>
      </w:r>
      <w:r w:rsidRPr="00926019">
        <w:rPr>
          <w:sz w:val="26"/>
          <w:szCs w:val="26"/>
          <w:vertAlign w:val="subscript"/>
        </w:rPr>
        <w:t>3</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rPr>
        <w:t xml:space="preserve"> - протяженность кабельных линий электропередачи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(км).</w:t>
      </w:r>
    </w:p>
    <w:p w14:paraId="5C61E063"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4</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стандартизированная тарифная ставка на покрытие расходов на строительство пунктов секционирования (</w:t>
      </w:r>
      <w:proofErr w:type="spellStart"/>
      <w:r w:rsidRPr="00926019">
        <w:rPr>
          <w:sz w:val="26"/>
          <w:szCs w:val="26"/>
        </w:rPr>
        <w:t>реклоузеров</w:t>
      </w:r>
      <w:proofErr w:type="spellEnd"/>
      <w:r w:rsidRPr="00926019">
        <w:rPr>
          <w:sz w:val="26"/>
          <w:szCs w:val="26"/>
        </w:rPr>
        <w:t xml:space="preserve">, распределительных пунктов, переключательных пунктов)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(руб./шт.);</w:t>
      </w:r>
    </w:p>
    <w:p w14:paraId="31EA2216" w14:textId="77777777" w:rsidR="009856EA" w:rsidRPr="00926019" w:rsidRDefault="009856EA" w:rsidP="009856EA">
      <w:pPr>
        <w:ind w:firstLine="709"/>
        <w:jc w:val="both"/>
        <w:rPr>
          <w:sz w:val="26"/>
          <w:szCs w:val="26"/>
        </w:rPr>
      </w:pPr>
      <w:r w:rsidRPr="00926019">
        <w:rPr>
          <w:sz w:val="26"/>
          <w:szCs w:val="26"/>
        </w:rPr>
        <w:t xml:space="preserve"> </w:t>
      </w:r>
      <w:r w:rsidRPr="00926019">
        <w:rPr>
          <w:sz w:val="26"/>
          <w:szCs w:val="26"/>
          <w:lang w:val="en-US"/>
        </w:rPr>
        <w:t>L</w:t>
      </w:r>
      <w:r w:rsidRPr="00926019">
        <w:rPr>
          <w:sz w:val="26"/>
          <w:szCs w:val="26"/>
          <w:vertAlign w:val="subscript"/>
        </w:rPr>
        <w:t>4</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количество пунктов секционирования (</w:t>
      </w:r>
      <w:proofErr w:type="spellStart"/>
      <w:r w:rsidRPr="00926019">
        <w:rPr>
          <w:sz w:val="26"/>
          <w:szCs w:val="26"/>
        </w:rPr>
        <w:t>реклоузеров</w:t>
      </w:r>
      <w:proofErr w:type="spellEnd"/>
      <w:r w:rsidRPr="00926019">
        <w:rPr>
          <w:sz w:val="26"/>
          <w:szCs w:val="26"/>
        </w:rPr>
        <w:t xml:space="preserve">, распределительных пунктов, переключательных пунктов) на </w:t>
      </w:r>
      <w:proofErr w:type="spellStart"/>
      <w:r w:rsidRPr="00926019">
        <w:rPr>
          <w:sz w:val="26"/>
          <w:szCs w:val="26"/>
          <w:lang w:val="en-US"/>
        </w:rPr>
        <w:t>i</w:t>
      </w:r>
      <w:proofErr w:type="spellEnd"/>
      <w:r w:rsidRPr="00926019">
        <w:rPr>
          <w:sz w:val="26"/>
          <w:szCs w:val="26"/>
        </w:rPr>
        <w:t>-том уровне напряжения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(шт.);</w:t>
      </w:r>
    </w:p>
    <w:p w14:paraId="7E2A83F3"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5</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926019">
        <w:rPr>
          <w:sz w:val="26"/>
          <w:szCs w:val="26"/>
        </w:rPr>
        <w:t>кВ</w:t>
      </w:r>
      <w:proofErr w:type="spellEnd"/>
      <w:r w:rsidRPr="00926019">
        <w:rPr>
          <w:sz w:val="26"/>
          <w:szCs w:val="26"/>
        </w:rPr>
        <w:t xml:space="preserve">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(руб./кВт);</w:t>
      </w:r>
    </w:p>
    <w:p w14:paraId="4014F8F0"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6</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926019">
        <w:rPr>
          <w:sz w:val="26"/>
          <w:szCs w:val="26"/>
        </w:rPr>
        <w:t>кВ</w:t>
      </w:r>
      <w:proofErr w:type="spellEnd"/>
      <w:r w:rsidRPr="00926019">
        <w:rPr>
          <w:sz w:val="26"/>
          <w:szCs w:val="26"/>
        </w:rPr>
        <w:t xml:space="preserve">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(руб./кВт);</w:t>
      </w:r>
    </w:p>
    <w:p w14:paraId="7F9EEC2C" w14:textId="77777777" w:rsidR="009856EA" w:rsidRPr="00926019" w:rsidRDefault="009856EA" w:rsidP="009856EA">
      <w:pPr>
        <w:ind w:firstLine="709"/>
        <w:jc w:val="both"/>
        <w:rPr>
          <w:sz w:val="26"/>
          <w:szCs w:val="26"/>
        </w:rPr>
      </w:pPr>
      <w:r w:rsidRPr="00926019">
        <w:rPr>
          <w:sz w:val="26"/>
          <w:szCs w:val="26"/>
          <w:lang w:val="en-US"/>
        </w:rPr>
        <w:t>C</w:t>
      </w:r>
      <w:r w:rsidRPr="00926019">
        <w:rPr>
          <w:sz w:val="26"/>
          <w:szCs w:val="26"/>
          <w:vertAlign w:val="subscript"/>
        </w:rPr>
        <w:t>7</w:t>
      </w:r>
      <w:proofErr w:type="spellStart"/>
      <w:proofErr w:type="gramStart"/>
      <w:r w:rsidRPr="00926019">
        <w:rPr>
          <w:sz w:val="26"/>
          <w:szCs w:val="26"/>
          <w:vertAlign w:val="subscript"/>
          <w:lang w:val="en-US"/>
        </w:rPr>
        <w:t>i</w:t>
      </w:r>
      <w:proofErr w:type="spellEnd"/>
      <w:r w:rsidRPr="00926019">
        <w:rPr>
          <w:sz w:val="26"/>
          <w:szCs w:val="26"/>
          <w:vertAlign w:val="subscript"/>
        </w:rPr>
        <w:t>,</w:t>
      </w:r>
      <w:r w:rsidRPr="00926019">
        <w:rPr>
          <w:sz w:val="26"/>
          <w:szCs w:val="26"/>
          <w:vertAlign w:val="subscript"/>
          <w:lang w:val="en-US"/>
        </w:rPr>
        <w:t>t</w:t>
      </w:r>
      <w:proofErr w:type="gramEnd"/>
      <w:r w:rsidRPr="00926019">
        <w:rPr>
          <w:sz w:val="26"/>
          <w:szCs w:val="26"/>
          <w:vertAlign w:val="subscript"/>
        </w:rPr>
        <w:t xml:space="preserve"> - </w:t>
      </w:r>
      <w:r w:rsidRPr="00926019">
        <w:rPr>
          <w:sz w:val="26"/>
          <w:szCs w:val="26"/>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926019">
        <w:rPr>
          <w:sz w:val="26"/>
          <w:szCs w:val="26"/>
        </w:rPr>
        <w:t>кВ</w:t>
      </w:r>
      <w:proofErr w:type="spellEnd"/>
      <w:r w:rsidRPr="00926019">
        <w:rPr>
          <w:sz w:val="26"/>
          <w:szCs w:val="26"/>
        </w:rPr>
        <w:t xml:space="preserve"> и выше (ПС) в зависимости от вида используемого материала и (или) способа выполнения работ (</w:t>
      </w:r>
      <w:r w:rsidRPr="00926019">
        <w:rPr>
          <w:sz w:val="26"/>
          <w:szCs w:val="26"/>
          <w:lang w:val="en-US"/>
        </w:rPr>
        <w:t>t</w:t>
      </w:r>
      <w:r w:rsidRPr="00926019">
        <w:rPr>
          <w:sz w:val="26"/>
          <w:szCs w:val="26"/>
        </w:rPr>
        <w:t>)  (</w:t>
      </w:r>
      <w:proofErr w:type="spellStart"/>
      <w:r w:rsidRPr="00926019">
        <w:rPr>
          <w:sz w:val="26"/>
          <w:szCs w:val="26"/>
        </w:rPr>
        <w:t>руб</w:t>
      </w:r>
      <w:proofErr w:type="spellEnd"/>
      <w:r w:rsidRPr="00926019">
        <w:rPr>
          <w:sz w:val="26"/>
          <w:szCs w:val="26"/>
        </w:rPr>
        <w:t>/кВт);</w:t>
      </w:r>
    </w:p>
    <w:p w14:paraId="0ED73DC9" w14:textId="77777777" w:rsidR="009856EA" w:rsidRPr="00926019" w:rsidRDefault="009856EA" w:rsidP="009856EA">
      <w:pPr>
        <w:ind w:firstLine="709"/>
        <w:jc w:val="both"/>
        <w:rPr>
          <w:sz w:val="26"/>
          <w:szCs w:val="26"/>
        </w:rPr>
      </w:pPr>
      <w:r w:rsidRPr="00926019">
        <w:rPr>
          <w:sz w:val="26"/>
          <w:szCs w:val="26"/>
          <w:lang w:val="en-US"/>
        </w:rPr>
        <w:t>N</w:t>
      </w:r>
      <w:r w:rsidRPr="00926019">
        <w:rPr>
          <w:sz w:val="26"/>
          <w:szCs w:val="26"/>
          <w:vertAlign w:val="subscript"/>
          <w:lang w:val="en-US"/>
        </w:rPr>
        <w:t>i</w:t>
      </w:r>
      <w:r w:rsidRPr="00926019">
        <w:rPr>
          <w:sz w:val="26"/>
          <w:szCs w:val="26"/>
          <w:vertAlign w:val="subscript"/>
        </w:rPr>
        <w:t xml:space="preserve"> – </w:t>
      </w:r>
      <w:r w:rsidRPr="00926019">
        <w:rPr>
          <w:sz w:val="26"/>
          <w:szCs w:val="26"/>
        </w:rPr>
        <w:t>объем максимальной мощности,</w:t>
      </w:r>
      <w:r w:rsidRPr="00926019">
        <w:rPr>
          <w:sz w:val="26"/>
          <w:szCs w:val="26"/>
          <w:vertAlign w:val="subscript"/>
        </w:rPr>
        <w:t xml:space="preserve"> </w:t>
      </w:r>
      <w:r w:rsidRPr="00926019">
        <w:rPr>
          <w:sz w:val="26"/>
          <w:szCs w:val="26"/>
        </w:rPr>
        <w:t xml:space="preserve">указанный Заявителем в заявке на технологическое присоединение на </w:t>
      </w:r>
      <w:proofErr w:type="spellStart"/>
      <w:r w:rsidRPr="00926019">
        <w:rPr>
          <w:sz w:val="26"/>
          <w:szCs w:val="26"/>
          <w:lang w:val="en-US"/>
        </w:rPr>
        <w:t>i</w:t>
      </w:r>
      <w:proofErr w:type="spellEnd"/>
      <w:r w:rsidRPr="00926019">
        <w:rPr>
          <w:sz w:val="26"/>
          <w:szCs w:val="26"/>
        </w:rPr>
        <w:t>-том уровне напряжения (кВт).</w:t>
      </w:r>
    </w:p>
    <w:p w14:paraId="726A0DC6" w14:textId="77777777" w:rsidR="009856EA" w:rsidRPr="00926019" w:rsidRDefault="009856EA" w:rsidP="009856EA">
      <w:pPr>
        <w:ind w:firstLine="709"/>
        <w:jc w:val="both"/>
        <w:rPr>
          <w:sz w:val="26"/>
          <w:szCs w:val="26"/>
        </w:rPr>
      </w:pPr>
    </w:p>
    <w:p w14:paraId="699F6940" w14:textId="77777777" w:rsidR="009856EA" w:rsidRPr="00926019" w:rsidRDefault="009856EA" w:rsidP="009856EA">
      <w:pPr>
        <w:autoSpaceDE w:val="0"/>
        <w:autoSpaceDN w:val="0"/>
        <w:adjustRightInd w:val="0"/>
        <w:ind w:firstLine="709"/>
        <w:jc w:val="both"/>
        <w:rPr>
          <w:sz w:val="26"/>
          <w:szCs w:val="26"/>
        </w:rPr>
      </w:pPr>
      <w:r w:rsidRPr="00926019">
        <w:rPr>
          <w:sz w:val="26"/>
          <w:szCs w:val="26"/>
        </w:rPr>
        <w:t>Примечание.</w:t>
      </w:r>
    </w:p>
    <w:p w14:paraId="2395B410" w14:textId="77777777" w:rsidR="009856EA" w:rsidRPr="00926019" w:rsidRDefault="009856EA" w:rsidP="009856EA">
      <w:pPr>
        <w:autoSpaceDE w:val="0"/>
        <w:autoSpaceDN w:val="0"/>
        <w:adjustRightInd w:val="0"/>
        <w:ind w:firstLine="709"/>
        <w:jc w:val="both"/>
        <w:rPr>
          <w:sz w:val="26"/>
          <w:szCs w:val="26"/>
        </w:rPr>
      </w:pPr>
      <w:r w:rsidRPr="00926019">
        <w:rPr>
          <w:sz w:val="26"/>
          <w:szCs w:val="26"/>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14:paraId="41298E4C" w14:textId="77777777" w:rsidR="009856EA" w:rsidRPr="00926019" w:rsidRDefault="009856EA" w:rsidP="009856EA">
      <w:pPr>
        <w:autoSpaceDE w:val="0"/>
        <w:autoSpaceDN w:val="0"/>
        <w:adjustRightInd w:val="0"/>
        <w:ind w:firstLine="709"/>
        <w:jc w:val="both"/>
        <w:rPr>
          <w:sz w:val="26"/>
          <w:szCs w:val="26"/>
        </w:rPr>
      </w:pPr>
      <w:r w:rsidRPr="00926019">
        <w:rPr>
          <w:sz w:val="26"/>
          <w:szCs w:val="26"/>
        </w:rPr>
        <w:lastRenderedPageBreak/>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14:paraId="7244D432" w14:textId="77777777" w:rsidR="009856EA" w:rsidRPr="00926019" w:rsidRDefault="009856EA" w:rsidP="009856EA">
      <w:pPr>
        <w:autoSpaceDE w:val="0"/>
        <w:autoSpaceDN w:val="0"/>
        <w:adjustRightInd w:val="0"/>
        <w:ind w:firstLine="709"/>
        <w:jc w:val="both"/>
        <w:rPr>
          <w:sz w:val="26"/>
          <w:szCs w:val="26"/>
        </w:rPr>
      </w:pPr>
      <w:r w:rsidRPr="00926019">
        <w:rPr>
          <w:sz w:val="26"/>
          <w:szCs w:val="26"/>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14:paraId="558D7328" w14:textId="77777777" w:rsidR="009856EA" w:rsidRPr="00926019" w:rsidRDefault="009856EA" w:rsidP="009856EA">
      <w:pPr>
        <w:autoSpaceDE w:val="0"/>
        <w:autoSpaceDN w:val="0"/>
        <w:adjustRightInd w:val="0"/>
        <w:ind w:firstLine="709"/>
        <w:jc w:val="both"/>
        <w:rPr>
          <w:sz w:val="26"/>
          <w:szCs w:val="26"/>
        </w:rPr>
      </w:pPr>
      <w:r w:rsidRPr="00926019">
        <w:rPr>
          <w:sz w:val="26"/>
          <w:szCs w:val="26"/>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14:paraId="2E879C13" w14:textId="77777777" w:rsidR="009856EA" w:rsidRPr="00926019" w:rsidRDefault="009856EA" w:rsidP="009856EA">
      <w:pPr>
        <w:autoSpaceDE w:val="0"/>
        <w:autoSpaceDN w:val="0"/>
        <w:adjustRightInd w:val="0"/>
        <w:ind w:firstLine="709"/>
        <w:jc w:val="both"/>
        <w:rPr>
          <w:sz w:val="26"/>
          <w:szCs w:val="26"/>
        </w:rPr>
      </w:pPr>
      <w:r w:rsidRPr="00926019">
        <w:rPr>
          <w:position w:val="-28"/>
          <w:sz w:val="26"/>
          <w:szCs w:val="26"/>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14:paraId="02F1F696" w14:textId="77777777" w:rsidR="00AD6A98" w:rsidRPr="00C01B45" w:rsidRDefault="00AD6A98" w:rsidP="005C19FF">
      <w:pPr>
        <w:widowControl w:val="0"/>
        <w:autoSpaceDE w:val="0"/>
        <w:autoSpaceDN w:val="0"/>
        <w:adjustRightInd w:val="0"/>
        <w:jc w:val="center"/>
        <w:rPr>
          <w:b/>
          <w:bCs/>
          <w:sz w:val="20"/>
          <w:szCs w:val="20"/>
        </w:rPr>
      </w:pPr>
    </w:p>
    <w:p w14:paraId="787BCFEF" w14:textId="77777777" w:rsidR="001D7C93" w:rsidRPr="00C01B45" w:rsidRDefault="001D7C93" w:rsidP="003C6D6F">
      <w:pPr>
        <w:pStyle w:val="ConsPlusNormal"/>
        <w:jc w:val="right"/>
        <w:outlineLvl w:val="2"/>
        <w:rPr>
          <w:sz w:val="20"/>
        </w:rPr>
      </w:pPr>
      <w:bookmarkStart w:id="8" w:name="_GoBack"/>
      <w:bookmarkEnd w:id="8"/>
    </w:p>
    <w:sectPr w:rsidR="001D7C93" w:rsidRPr="00C01B45" w:rsidSect="00B34D49">
      <w:type w:val="continuous"/>
      <w:pgSz w:w="16838" w:h="11906" w:orient="landscape"/>
      <w:pgMar w:top="28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E998" w14:textId="77777777" w:rsidR="00B6448E" w:rsidRDefault="00B6448E" w:rsidP="00013920">
      <w:r>
        <w:separator/>
      </w:r>
    </w:p>
  </w:endnote>
  <w:endnote w:type="continuationSeparator" w:id="0">
    <w:p w14:paraId="7EFACDDC" w14:textId="77777777" w:rsidR="00B6448E" w:rsidRDefault="00B6448E" w:rsidP="0001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1097" w14:textId="77777777" w:rsidR="00B6448E" w:rsidRDefault="00B6448E" w:rsidP="00013920">
      <w:r>
        <w:separator/>
      </w:r>
    </w:p>
  </w:footnote>
  <w:footnote w:type="continuationSeparator" w:id="0">
    <w:p w14:paraId="38B31AE8" w14:textId="77777777" w:rsidR="00B6448E" w:rsidRDefault="00B6448E" w:rsidP="0001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6641"/>
      <w:docPartObj>
        <w:docPartGallery w:val="Page Numbers (Top of Page)"/>
        <w:docPartUnique/>
      </w:docPartObj>
    </w:sdtPr>
    <w:sdtContent>
      <w:p w14:paraId="643A153C" w14:textId="77777777" w:rsidR="00D1764C" w:rsidRDefault="00D1764C">
        <w:pPr>
          <w:pStyle w:val="a4"/>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234D83A7" w14:textId="77777777" w:rsidR="00D1764C" w:rsidRDefault="00D176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6F"/>
    <w:rsid w:val="000019BC"/>
    <w:rsid w:val="00004A69"/>
    <w:rsid w:val="00013920"/>
    <w:rsid w:val="00046FF7"/>
    <w:rsid w:val="000E6EEE"/>
    <w:rsid w:val="000F2651"/>
    <w:rsid w:val="00110CC7"/>
    <w:rsid w:val="001833C6"/>
    <w:rsid w:val="001D7C93"/>
    <w:rsid w:val="001F04FE"/>
    <w:rsid w:val="001F0BC3"/>
    <w:rsid w:val="002A6C77"/>
    <w:rsid w:val="002D1C2D"/>
    <w:rsid w:val="003173FA"/>
    <w:rsid w:val="0032794E"/>
    <w:rsid w:val="00336911"/>
    <w:rsid w:val="003417E9"/>
    <w:rsid w:val="0035122F"/>
    <w:rsid w:val="003526AA"/>
    <w:rsid w:val="00395062"/>
    <w:rsid w:val="003A7BAA"/>
    <w:rsid w:val="003C1D0A"/>
    <w:rsid w:val="003C6D6F"/>
    <w:rsid w:val="003E5782"/>
    <w:rsid w:val="003F5398"/>
    <w:rsid w:val="00415661"/>
    <w:rsid w:val="0044170E"/>
    <w:rsid w:val="004C68C8"/>
    <w:rsid w:val="00534E95"/>
    <w:rsid w:val="005364F4"/>
    <w:rsid w:val="00562AA5"/>
    <w:rsid w:val="0059476A"/>
    <w:rsid w:val="005A03F2"/>
    <w:rsid w:val="005A7CB2"/>
    <w:rsid w:val="005C19FF"/>
    <w:rsid w:val="005E758F"/>
    <w:rsid w:val="005F65A5"/>
    <w:rsid w:val="00604935"/>
    <w:rsid w:val="006223AC"/>
    <w:rsid w:val="00644269"/>
    <w:rsid w:val="00660780"/>
    <w:rsid w:val="006A0205"/>
    <w:rsid w:val="006C108F"/>
    <w:rsid w:val="007046C5"/>
    <w:rsid w:val="00747B52"/>
    <w:rsid w:val="00780109"/>
    <w:rsid w:val="007A251E"/>
    <w:rsid w:val="007E00EC"/>
    <w:rsid w:val="007F2D71"/>
    <w:rsid w:val="00854A06"/>
    <w:rsid w:val="00855F9B"/>
    <w:rsid w:val="00887B9F"/>
    <w:rsid w:val="008B5C52"/>
    <w:rsid w:val="008D0D39"/>
    <w:rsid w:val="00915030"/>
    <w:rsid w:val="00927755"/>
    <w:rsid w:val="009856EA"/>
    <w:rsid w:val="00997709"/>
    <w:rsid w:val="009A00B4"/>
    <w:rsid w:val="009A350C"/>
    <w:rsid w:val="009A53AD"/>
    <w:rsid w:val="00A27956"/>
    <w:rsid w:val="00A32680"/>
    <w:rsid w:val="00A43E9B"/>
    <w:rsid w:val="00A67AEB"/>
    <w:rsid w:val="00AC6113"/>
    <w:rsid w:val="00AD6A98"/>
    <w:rsid w:val="00B05B46"/>
    <w:rsid w:val="00B311CD"/>
    <w:rsid w:val="00B34D49"/>
    <w:rsid w:val="00B6448E"/>
    <w:rsid w:val="00B7412D"/>
    <w:rsid w:val="00BA2883"/>
    <w:rsid w:val="00BA3FF2"/>
    <w:rsid w:val="00BD0F27"/>
    <w:rsid w:val="00BD392B"/>
    <w:rsid w:val="00BE2778"/>
    <w:rsid w:val="00BF2252"/>
    <w:rsid w:val="00C01B45"/>
    <w:rsid w:val="00C872B1"/>
    <w:rsid w:val="00C90CD0"/>
    <w:rsid w:val="00C96575"/>
    <w:rsid w:val="00CC4403"/>
    <w:rsid w:val="00CE534C"/>
    <w:rsid w:val="00CE789C"/>
    <w:rsid w:val="00D005EC"/>
    <w:rsid w:val="00D1764C"/>
    <w:rsid w:val="00D2743C"/>
    <w:rsid w:val="00D32D3E"/>
    <w:rsid w:val="00D605A8"/>
    <w:rsid w:val="00D80A2E"/>
    <w:rsid w:val="00DA49C6"/>
    <w:rsid w:val="00DB2CCA"/>
    <w:rsid w:val="00DC430B"/>
    <w:rsid w:val="00DD5459"/>
    <w:rsid w:val="00DD690E"/>
    <w:rsid w:val="00E14B79"/>
    <w:rsid w:val="00E71301"/>
    <w:rsid w:val="00ED2CCD"/>
    <w:rsid w:val="00F313E7"/>
    <w:rsid w:val="00F374B0"/>
    <w:rsid w:val="00F9139E"/>
    <w:rsid w:val="00FA73D3"/>
    <w:rsid w:val="00FD61D9"/>
    <w:rsid w:val="00FE015D"/>
    <w:rsid w:val="00FE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0C04"/>
  <w15:docId w15:val="{51A3B0F0-5AE6-4A64-BA99-4B2B234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1301"/>
    <w:pPr>
      <w:keepNext/>
      <w:framePr w:hSpace="142" w:wrap="around" w:vAnchor="page" w:hAnchor="page" w:x="1420" w:y="851"/>
      <w:jc w:val="center"/>
      <w:outlineLvl w:val="0"/>
    </w:pPr>
    <w:rPr>
      <w:rFonts w:ascii="Arial" w:hAnsi="Arial"/>
      <w:b/>
      <w:sz w:val="22"/>
      <w:szCs w:val="20"/>
    </w:rPr>
  </w:style>
  <w:style w:type="paragraph" w:styleId="2">
    <w:name w:val="heading 2"/>
    <w:basedOn w:val="a"/>
    <w:next w:val="a"/>
    <w:link w:val="20"/>
    <w:qFormat/>
    <w:rsid w:val="00E71301"/>
    <w:pPr>
      <w:keepNext/>
      <w:framePr w:hSpace="142" w:wrap="around" w:vAnchor="page" w:hAnchor="page" w:x="1420" w:y="851"/>
      <w:jc w:val="center"/>
      <w:outlineLvl w:val="1"/>
    </w:pPr>
    <w:rPr>
      <w:rFonts w:ascii="Arial" w:hAnsi="Arial"/>
      <w:b/>
      <w:sz w:val="23"/>
      <w:szCs w:val="20"/>
    </w:rPr>
  </w:style>
  <w:style w:type="paragraph" w:styleId="3">
    <w:name w:val="heading 3"/>
    <w:basedOn w:val="a"/>
    <w:next w:val="a"/>
    <w:link w:val="30"/>
    <w:qFormat/>
    <w:rsid w:val="00E71301"/>
    <w:pPr>
      <w:keepNext/>
      <w:jc w:val="both"/>
      <w:outlineLvl w:val="2"/>
    </w:pPr>
    <w:rPr>
      <w:b/>
      <w:bCs/>
      <w:sz w:val="26"/>
      <w:szCs w:val="20"/>
    </w:rPr>
  </w:style>
  <w:style w:type="paragraph" w:styleId="4">
    <w:name w:val="heading 4"/>
    <w:basedOn w:val="a"/>
    <w:next w:val="a"/>
    <w:link w:val="40"/>
    <w:qFormat/>
    <w:rsid w:val="00E71301"/>
    <w:pPr>
      <w:keepNext/>
      <w:outlineLvl w:val="3"/>
    </w:pPr>
    <w:rPr>
      <w:b/>
      <w:bCs/>
      <w:sz w:val="26"/>
      <w:szCs w:val="20"/>
    </w:rPr>
  </w:style>
  <w:style w:type="paragraph" w:styleId="5">
    <w:name w:val="heading 5"/>
    <w:basedOn w:val="a"/>
    <w:next w:val="a"/>
    <w:link w:val="50"/>
    <w:qFormat/>
    <w:rsid w:val="00E71301"/>
    <w:pPr>
      <w:keepNext/>
      <w:jc w:val="both"/>
      <w:outlineLvl w:val="4"/>
    </w:pPr>
    <w:rPr>
      <w:b/>
      <w:bCs/>
      <w:sz w:val="40"/>
    </w:rPr>
  </w:style>
  <w:style w:type="paragraph" w:styleId="6">
    <w:name w:val="heading 6"/>
    <w:basedOn w:val="a"/>
    <w:next w:val="a"/>
    <w:link w:val="60"/>
    <w:qFormat/>
    <w:rsid w:val="00E71301"/>
    <w:pPr>
      <w:keepNext/>
      <w:jc w:val="right"/>
      <w:outlineLvl w:val="5"/>
    </w:pPr>
    <w:rPr>
      <w:rFonts w:ascii="Arial" w:hAnsi="Arial" w:cs="Arial"/>
      <w:b/>
      <w:bCs/>
    </w:rPr>
  </w:style>
  <w:style w:type="paragraph" w:styleId="7">
    <w:name w:val="heading 7"/>
    <w:basedOn w:val="a"/>
    <w:next w:val="a"/>
    <w:link w:val="70"/>
    <w:qFormat/>
    <w:rsid w:val="00E71301"/>
    <w:pPr>
      <w:keepNext/>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link w:val="ConsPlusNormal0"/>
    <w:rsid w:val="003C6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D6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F374B0"/>
    <w:rPr>
      <w:color w:val="0000FF" w:themeColor="hyperlink"/>
      <w:u w:val="single"/>
    </w:rPr>
  </w:style>
  <w:style w:type="character" w:customStyle="1" w:styleId="ConsPlusNormal0">
    <w:name w:val="ConsPlusNormal Знак"/>
    <w:link w:val="ConsPlusNormal"/>
    <w:rsid w:val="003417E9"/>
    <w:rPr>
      <w:rFonts w:ascii="Calibri" w:eastAsia="Times New Roman" w:hAnsi="Calibri" w:cs="Calibri"/>
      <w:szCs w:val="20"/>
      <w:lang w:eastAsia="ru-RU"/>
    </w:rPr>
  </w:style>
  <w:style w:type="paragraph" w:styleId="a4">
    <w:name w:val="header"/>
    <w:basedOn w:val="a"/>
    <w:link w:val="a5"/>
    <w:unhideWhenUsed/>
    <w:rsid w:val="00013920"/>
    <w:pPr>
      <w:tabs>
        <w:tab w:val="center" w:pos="4677"/>
        <w:tab w:val="right" w:pos="9355"/>
      </w:tabs>
    </w:pPr>
  </w:style>
  <w:style w:type="character" w:customStyle="1" w:styleId="a5">
    <w:name w:val="Верхний колонтитул Знак"/>
    <w:basedOn w:val="a0"/>
    <w:link w:val="a4"/>
    <w:rsid w:val="0001392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13920"/>
    <w:pPr>
      <w:tabs>
        <w:tab w:val="center" w:pos="4677"/>
        <w:tab w:val="right" w:pos="9355"/>
      </w:tabs>
    </w:pPr>
  </w:style>
  <w:style w:type="character" w:customStyle="1" w:styleId="a7">
    <w:name w:val="Нижний колонтитул Знак"/>
    <w:basedOn w:val="a0"/>
    <w:link w:val="a6"/>
    <w:uiPriority w:val="99"/>
    <w:semiHidden/>
    <w:rsid w:val="000139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1301"/>
    <w:rPr>
      <w:rFonts w:ascii="Arial" w:eastAsia="Times New Roman" w:hAnsi="Arial" w:cs="Times New Roman"/>
      <w:b/>
      <w:szCs w:val="20"/>
      <w:lang w:eastAsia="ru-RU"/>
    </w:rPr>
  </w:style>
  <w:style w:type="character" w:customStyle="1" w:styleId="20">
    <w:name w:val="Заголовок 2 Знак"/>
    <w:basedOn w:val="a0"/>
    <w:link w:val="2"/>
    <w:rsid w:val="00E71301"/>
    <w:rPr>
      <w:rFonts w:ascii="Arial" w:eastAsia="Times New Roman" w:hAnsi="Arial" w:cs="Times New Roman"/>
      <w:b/>
      <w:sz w:val="23"/>
      <w:szCs w:val="20"/>
      <w:lang w:eastAsia="ru-RU"/>
    </w:rPr>
  </w:style>
  <w:style w:type="character" w:customStyle="1" w:styleId="30">
    <w:name w:val="Заголовок 3 Знак"/>
    <w:basedOn w:val="a0"/>
    <w:link w:val="3"/>
    <w:rsid w:val="00E71301"/>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E71301"/>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E71301"/>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E71301"/>
    <w:rPr>
      <w:rFonts w:ascii="Arial" w:eastAsia="Times New Roman" w:hAnsi="Arial" w:cs="Arial"/>
      <w:b/>
      <w:bCs/>
      <w:sz w:val="24"/>
      <w:szCs w:val="24"/>
      <w:lang w:eastAsia="ru-RU"/>
    </w:rPr>
  </w:style>
  <w:style w:type="character" w:customStyle="1" w:styleId="70">
    <w:name w:val="Заголовок 7 Знак"/>
    <w:basedOn w:val="a0"/>
    <w:link w:val="7"/>
    <w:rsid w:val="00E71301"/>
    <w:rPr>
      <w:rFonts w:ascii="Arial" w:eastAsia="Times New Roman" w:hAnsi="Arial" w:cs="Arial"/>
      <w:b/>
      <w:bCs/>
      <w:sz w:val="24"/>
      <w:szCs w:val="24"/>
      <w:lang w:eastAsia="ru-RU"/>
    </w:rPr>
  </w:style>
  <w:style w:type="paragraph" w:styleId="a8">
    <w:name w:val="Body Text"/>
    <w:basedOn w:val="a"/>
    <w:link w:val="a9"/>
    <w:rsid w:val="00E71301"/>
    <w:rPr>
      <w:sz w:val="26"/>
    </w:rPr>
  </w:style>
  <w:style w:type="character" w:customStyle="1" w:styleId="a9">
    <w:name w:val="Основной текст Знак"/>
    <w:basedOn w:val="a0"/>
    <w:link w:val="a8"/>
    <w:rsid w:val="00E71301"/>
    <w:rPr>
      <w:rFonts w:ascii="Times New Roman" w:eastAsia="Times New Roman" w:hAnsi="Times New Roman" w:cs="Times New Roman"/>
      <w:sz w:val="26"/>
      <w:szCs w:val="24"/>
      <w:lang w:eastAsia="ru-RU"/>
    </w:rPr>
  </w:style>
  <w:style w:type="paragraph" w:styleId="21">
    <w:name w:val="Body Text 2"/>
    <w:basedOn w:val="a"/>
    <w:link w:val="22"/>
    <w:rsid w:val="00E71301"/>
    <w:rPr>
      <w:b/>
      <w:bCs/>
    </w:rPr>
  </w:style>
  <w:style w:type="character" w:customStyle="1" w:styleId="22">
    <w:name w:val="Основной текст 2 Знак"/>
    <w:basedOn w:val="a0"/>
    <w:link w:val="21"/>
    <w:rsid w:val="00E71301"/>
    <w:rPr>
      <w:rFonts w:ascii="Times New Roman" w:eastAsia="Times New Roman" w:hAnsi="Times New Roman" w:cs="Times New Roman"/>
      <w:b/>
      <w:bCs/>
      <w:sz w:val="24"/>
      <w:szCs w:val="24"/>
      <w:lang w:eastAsia="ru-RU"/>
    </w:rPr>
  </w:style>
  <w:style w:type="paragraph" w:styleId="aa">
    <w:name w:val="Body Text Indent"/>
    <w:basedOn w:val="a"/>
    <w:link w:val="ab"/>
    <w:rsid w:val="00E71301"/>
    <w:pPr>
      <w:overflowPunct w:val="0"/>
      <w:autoSpaceDE w:val="0"/>
      <w:autoSpaceDN w:val="0"/>
      <w:adjustRightInd w:val="0"/>
      <w:ind w:firstLine="720"/>
      <w:jc w:val="both"/>
      <w:textAlignment w:val="baseline"/>
    </w:pPr>
    <w:rPr>
      <w:sz w:val="26"/>
      <w:szCs w:val="20"/>
    </w:rPr>
  </w:style>
  <w:style w:type="character" w:customStyle="1" w:styleId="ab">
    <w:name w:val="Основной текст с отступом Знак"/>
    <w:basedOn w:val="a0"/>
    <w:link w:val="aa"/>
    <w:rsid w:val="00E71301"/>
    <w:rPr>
      <w:rFonts w:ascii="Times New Roman" w:eastAsia="Times New Roman" w:hAnsi="Times New Roman" w:cs="Times New Roman"/>
      <w:sz w:val="26"/>
      <w:szCs w:val="20"/>
      <w:lang w:eastAsia="ru-RU"/>
    </w:rPr>
  </w:style>
  <w:style w:type="paragraph" w:styleId="ac">
    <w:name w:val="caption"/>
    <w:basedOn w:val="a"/>
    <w:next w:val="a"/>
    <w:qFormat/>
    <w:rsid w:val="00E71301"/>
    <w:pPr>
      <w:framePr w:w="11057" w:h="4030" w:hRule="exact" w:hSpace="284" w:vSpace="284" w:wrap="around" w:vAnchor="page" w:hAnchor="page" w:x="443" w:y="2215" w:anchorLock="1"/>
      <w:spacing w:before="120" w:line="360" w:lineRule="exact"/>
      <w:jc w:val="center"/>
    </w:pPr>
    <w:rPr>
      <w:sz w:val="36"/>
    </w:rPr>
  </w:style>
  <w:style w:type="paragraph" w:styleId="23">
    <w:name w:val="Body Text Indent 2"/>
    <w:basedOn w:val="a"/>
    <w:link w:val="24"/>
    <w:rsid w:val="00E71301"/>
    <w:pPr>
      <w:ind w:firstLine="680"/>
      <w:jc w:val="both"/>
    </w:pPr>
    <w:rPr>
      <w:sz w:val="26"/>
    </w:rPr>
  </w:style>
  <w:style w:type="character" w:customStyle="1" w:styleId="24">
    <w:name w:val="Основной текст с отступом 2 Знак"/>
    <w:basedOn w:val="a0"/>
    <w:link w:val="23"/>
    <w:rsid w:val="00E71301"/>
    <w:rPr>
      <w:rFonts w:ascii="Times New Roman" w:eastAsia="Times New Roman" w:hAnsi="Times New Roman" w:cs="Times New Roman"/>
      <w:sz w:val="26"/>
      <w:szCs w:val="24"/>
      <w:lang w:eastAsia="ru-RU"/>
    </w:rPr>
  </w:style>
  <w:style w:type="paragraph" w:styleId="31">
    <w:name w:val="Body Text Indent 3"/>
    <w:basedOn w:val="a"/>
    <w:link w:val="32"/>
    <w:rsid w:val="00E71301"/>
    <w:pPr>
      <w:ind w:firstLine="720"/>
      <w:jc w:val="both"/>
    </w:pPr>
  </w:style>
  <w:style w:type="character" w:customStyle="1" w:styleId="32">
    <w:name w:val="Основной текст с отступом 3 Знак"/>
    <w:basedOn w:val="a0"/>
    <w:link w:val="31"/>
    <w:rsid w:val="00E71301"/>
    <w:rPr>
      <w:rFonts w:ascii="Times New Roman" w:eastAsia="Times New Roman" w:hAnsi="Times New Roman" w:cs="Times New Roman"/>
      <w:sz w:val="24"/>
      <w:szCs w:val="24"/>
      <w:lang w:eastAsia="ru-RU"/>
    </w:rPr>
  </w:style>
  <w:style w:type="paragraph" w:styleId="ad">
    <w:name w:val="Normal (Web)"/>
    <w:basedOn w:val="a"/>
    <w:rsid w:val="00E71301"/>
    <w:pPr>
      <w:spacing w:before="100" w:beforeAutospacing="1" w:after="100" w:afterAutospacing="1"/>
    </w:pPr>
  </w:style>
  <w:style w:type="paragraph" w:customStyle="1" w:styleId="ConsPlusCell">
    <w:name w:val="ConsPlusCell"/>
    <w:rsid w:val="00E71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semiHidden/>
    <w:rsid w:val="00E71301"/>
    <w:rPr>
      <w:rFonts w:ascii="Tahoma" w:hAnsi="Tahoma" w:cs="Tahoma"/>
      <w:sz w:val="16"/>
      <w:szCs w:val="16"/>
    </w:rPr>
  </w:style>
  <w:style w:type="character" w:customStyle="1" w:styleId="af">
    <w:name w:val="Текст выноски Знак"/>
    <w:basedOn w:val="a0"/>
    <w:link w:val="ae"/>
    <w:semiHidden/>
    <w:rsid w:val="00E71301"/>
    <w:rPr>
      <w:rFonts w:ascii="Tahoma" w:eastAsia="Times New Roman" w:hAnsi="Tahoma" w:cs="Tahoma"/>
      <w:sz w:val="16"/>
      <w:szCs w:val="16"/>
      <w:lang w:eastAsia="ru-RU"/>
    </w:rPr>
  </w:style>
  <w:style w:type="character" w:customStyle="1" w:styleId="af0">
    <w:name w:val="Гипертекстовая ссылка"/>
    <w:rsid w:val="00E71301"/>
    <w:rPr>
      <w:color w:val="008000"/>
    </w:rPr>
  </w:style>
  <w:style w:type="paragraph" w:customStyle="1" w:styleId="ConsNonformat">
    <w:name w:val="ConsNonformat"/>
    <w:rsid w:val="00E71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1">
    <w:name w:val="Table Grid"/>
    <w:basedOn w:val="a1"/>
    <w:rsid w:val="00E7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basedOn w:val="a"/>
    <w:next w:val="ad"/>
    <w:rsid w:val="00985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8143">
      <w:bodyDiv w:val="1"/>
      <w:marLeft w:val="0"/>
      <w:marRight w:val="0"/>
      <w:marTop w:val="0"/>
      <w:marBottom w:val="0"/>
      <w:divBdr>
        <w:top w:val="none" w:sz="0" w:space="0" w:color="auto"/>
        <w:left w:val="none" w:sz="0" w:space="0" w:color="auto"/>
        <w:bottom w:val="none" w:sz="0" w:space="0" w:color="auto"/>
        <w:right w:val="none" w:sz="0" w:space="0" w:color="auto"/>
      </w:divBdr>
    </w:div>
    <w:div w:id="1609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blkaluga.ru/sub/mintarif_reg/main/" TargetMode="External"/><Relationship Id="rId13" Type="http://schemas.openxmlformats.org/officeDocument/2006/relationships/hyperlink" Target="http://admoblkaluga.ru/sub/mintarif_reg/main/" TargetMode="External"/><Relationship Id="rId3" Type="http://schemas.openxmlformats.org/officeDocument/2006/relationships/settings" Target="settings.xml"/><Relationship Id="rId7" Type="http://schemas.openxmlformats.org/officeDocument/2006/relationships/hyperlink" Target="consultantplus://offline/ref=083A40F14629A7AF1823817540C553D0F194C3B0960A6A9D7A53F7D8B30C348A14EEF4C6EA328D687FBDC5iE4BI" TargetMode="External"/><Relationship Id="rId12" Type="http://schemas.openxmlformats.org/officeDocument/2006/relationships/hyperlink" Target="consultantplus://offline/ref=EA6383381EA53210610AAE23E5A44097008745901418CA87CAE8DB713F507B5B177777603Bq4x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EEAE8EE336083D72F5D709D7531887DB9203CBC18934D3792637A6CAE9272F00E8219813P1b3O" TargetMode="External"/><Relationship Id="rId4" Type="http://schemas.openxmlformats.org/officeDocument/2006/relationships/webSettings" Target="webSettings.xml"/><Relationship Id="rId9" Type="http://schemas.openxmlformats.org/officeDocument/2006/relationships/hyperlink" Target="consultantplus://offline/ref=B4F6EC6561ED2B8016556D65901646CF4D94BD71D8A4A6D7D7AC287B980F199E619F9F73D07EiAg3L" TargetMode="External"/><Relationship Id="rId14" Type="http://schemas.openxmlformats.org/officeDocument/2006/relationships/hyperlink" Target="http://admoblkaluga.ru/sub/mintarif_reg/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23</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Людмила Николаевна</dc:creator>
  <cp:lastModifiedBy>Волошина Людмила Николаевна</cp:lastModifiedBy>
  <cp:revision>14</cp:revision>
  <cp:lastPrinted>2019-02-19T09:43:00Z</cp:lastPrinted>
  <dcterms:created xsi:type="dcterms:W3CDTF">2019-02-19T09:46:00Z</dcterms:created>
  <dcterms:modified xsi:type="dcterms:W3CDTF">2020-02-11T11:36:00Z</dcterms:modified>
</cp:coreProperties>
</file>